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4031"/>
        <w:gridCol w:w="661"/>
        <w:gridCol w:w="5958"/>
        <w:gridCol w:w="1760"/>
      </w:tblGrid>
      <w:tr w:rsidR="00DA58C2" w:rsidRPr="00DA58C2" w:rsidTr="00DA58C2">
        <w:trPr>
          <w:trHeight w:val="900"/>
        </w:trPr>
        <w:tc>
          <w:tcPr>
            <w:tcW w:w="4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k-SK"/>
              </w:rPr>
              <w:t>Zameranie stáže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k-SK"/>
              </w:rPr>
              <w:t>Názov spoločnosti,                                    v ktorej bola stáž vykonávaná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k-SK"/>
              </w:rPr>
              <w:t>Krajina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Cestovný ruch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</w:t>
            </w:r>
            <w:proofErr w:type="spellStart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VšĮ</w:t>
            </w:r>
            <w:proofErr w:type="spellEnd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uMunthu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LT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Ekonómia a sociálna politika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</w:t>
            </w:r>
            <w:r w:rsidR="005E5E30">
              <w:rPr>
                <w:rFonts w:ascii="Calibri" w:eastAsia="Times New Roman" w:hAnsi="Calibri" w:cs="Calibri"/>
                <w:color w:val="000000"/>
                <w:lang w:eastAsia="sk-SK"/>
              </w:rPr>
              <w:t>Vysoká škola ekonomická v Prahe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CZ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Informačné technológie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Agenda </w:t>
            </w:r>
            <w:proofErr w:type="spellStart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Austria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AT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Informáčné</w:t>
            </w:r>
            <w:proofErr w:type="spellEnd"/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technológie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</w:t>
            </w:r>
            <w:proofErr w:type="spellStart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Global</w:t>
            </w:r>
            <w:proofErr w:type="spellEnd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Arena</w:t>
            </w:r>
            <w:proofErr w:type="spellEnd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Research</w:t>
            </w:r>
            <w:proofErr w:type="spellEnd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Institute</w:t>
            </w:r>
            <w:proofErr w:type="spellEnd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CZ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Ľudské zdroje a personalistika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3D </w:t>
            </w:r>
            <w:proofErr w:type="spellStart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Printed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ES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Ľudské zdroje a rozvoj podnikania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</w:t>
            </w:r>
            <w:proofErr w:type="spellStart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Ascari</w:t>
            </w:r>
            <w:proofErr w:type="spellEnd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CR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Manažment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</w:t>
            </w:r>
            <w:proofErr w:type="spellStart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Sparring</w:t>
            </w:r>
            <w:proofErr w:type="spellEnd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</w:t>
            </w:r>
            <w:proofErr w:type="spellStart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.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CZ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Erasmus </w:t>
            </w:r>
            <w:proofErr w:type="spellStart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Generation</w:t>
            </w:r>
            <w:proofErr w:type="spellEnd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Napoli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IT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Manažment a organizácia podniku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</w:t>
            </w:r>
            <w:r w:rsidR="005E5E30">
              <w:rPr>
                <w:rFonts w:ascii="Calibri" w:eastAsia="Times New Roman" w:hAnsi="Calibri" w:cs="Calibri"/>
                <w:color w:val="000000"/>
                <w:lang w:eastAsia="sk-SK"/>
              </w:rPr>
              <w:t>Ekonomická univerzita vo Viedni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AT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Projektový a event manažment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</w:t>
            </w:r>
            <w:proofErr w:type="spellStart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Amnesty</w:t>
            </w:r>
            <w:proofErr w:type="spellEnd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International Česká republika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CZ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Projektový manažment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</w:t>
            </w:r>
            <w:proofErr w:type="spellStart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Cosvitec</w:t>
            </w:r>
            <w:proofErr w:type="spellEnd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Scarl</w:t>
            </w:r>
            <w:proofErr w:type="spellEnd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ES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</w:t>
            </w:r>
            <w:proofErr w:type="spellStart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Vision</w:t>
            </w:r>
            <w:proofErr w:type="spellEnd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Factory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ES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Marketing a komunikácia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Valencia </w:t>
            </w:r>
            <w:proofErr w:type="spellStart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Language</w:t>
            </w:r>
            <w:proofErr w:type="spellEnd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Exchange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ES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Marketing a podnikanie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Volejbalový klub Univerzity Palackého Olomouc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CZ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Medzinárodné vzťahy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Veľvyslanectvo Slovenskej republiky v Aténach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GR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Veľvyslanectvo Slovenskej republiky v Kodani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DK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Veľvyslanectvo Slovenskej republiky v Prahe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CZ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Veľvyslanectvo Slovenskej republiky v Belehrade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RS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Veľvyslanectvo Slovenskej republiky v </w:t>
            </w:r>
            <w:r w:rsidR="005E5E30"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Skopje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MK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Veľvyslanectvo Slovenskej republiky vo Varšave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PL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Veľvyslanectvo Slovenskej republiky v Ľubľane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SI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Veľvyslanectvo Slovenskej republiky  v Osle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NO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Veľvyslanectvo Slovenskej republiky v Helsinkách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FI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Veľvyslanectvo Slovenskej republiky v Haagu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NL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Slovenský inštitút v Paríži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FR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Stála misia Slovenskej republiky pri OECD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FR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Obchod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</w:t>
            </w:r>
            <w:proofErr w:type="spellStart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TiSZAFA</w:t>
            </w:r>
            <w:proofErr w:type="spellEnd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-TRADE KFT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HU</w:t>
            </w:r>
          </w:p>
        </w:tc>
      </w:tr>
      <w:tr w:rsidR="00DA58C2" w:rsidRPr="00DA58C2" w:rsidTr="00DA58C2">
        <w:trPr>
          <w:trHeight w:val="360"/>
        </w:trPr>
        <w:tc>
          <w:tcPr>
            <w:tcW w:w="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Turizmus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</w:t>
            </w:r>
            <w:proofErr w:type="spellStart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Gut</w:t>
            </w:r>
            <w:proofErr w:type="spellEnd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Darß</w:t>
            </w:r>
            <w:proofErr w:type="spellEnd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HDS </w:t>
            </w:r>
            <w:proofErr w:type="spellStart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GmbH</w:t>
            </w:r>
            <w:proofErr w:type="spellEnd"/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&amp; Co.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8C2" w:rsidRPr="00DA58C2" w:rsidRDefault="00DA58C2" w:rsidP="00DA5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A58C2">
              <w:rPr>
                <w:rFonts w:ascii="Calibri" w:eastAsia="Times New Roman" w:hAnsi="Calibri" w:cs="Calibri"/>
                <w:color w:val="000000"/>
                <w:lang w:eastAsia="sk-SK"/>
              </w:rPr>
              <w:t>DE</w:t>
            </w:r>
          </w:p>
        </w:tc>
      </w:tr>
    </w:tbl>
    <w:p w:rsidR="00615F0D" w:rsidRPr="00DA58C2" w:rsidRDefault="00615F0D" w:rsidP="00DA58C2">
      <w:pPr>
        <w:rPr>
          <w:sz w:val="2"/>
          <w:szCs w:val="2"/>
        </w:rPr>
      </w:pPr>
    </w:p>
    <w:sectPr w:rsidR="00615F0D" w:rsidRPr="00DA58C2" w:rsidSect="00DA58C2">
      <w:pgSz w:w="16838" w:h="11906" w:orient="landscape"/>
      <w:pgMar w:top="284" w:right="1529" w:bottom="142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C2"/>
    <w:rsid w:val="005E5E30"/>
    <w:rsid w:val="00615F0D"/>
    <w:rsid w:val="00B4557B"/>
    <w:rsid w:val="00DA58C2"/>
    <w:rsid w:val="00E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4741"/>
  <w15:chartTrackingRefBased/>
  <w15:docId w15:val="{1BBC1A9C-B602-45A1-BE1C-75FC34BE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Kadnárová | OMM EU v Bratislave</dc:creator>
  <cp:keywords/>
  <dc:description/>
  <cp:lastModifiedBy>Petra Kadnárová | OMM EU v Bratislave</cp:lastModifiedBy>
  <cp:revision>2</cp:revision>
  <dcterms:created xsi:type="dcterms:W3CDTF">2023-07-25T13:25:00Z</dcterms:created>
  <dcterms:modified xsi:type="dcterms:W3CDTF">2023-07-25T13:25:00Z</dcterms:modified>
</cp:coreProperties>
</file>