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D9DFF" w14:textId="69C1C853" w:rsidR="007D2F75" w:rsidRPr="00247422" w:rsidRDefault="007D2F75" w:rsidP="007D2F75">
      <w:pPr>
        <w:spacing w:after="120" w:line="240" w:lineRule="auto"/>
        <w:jc w:val="center"/>
        <w:rPr>
          <w:rFonts w:eastAsia="Times New Roman" w:cs="Times New Roman"/>
          <w:b/>
          <w:sz w:val="28"/>
          <w:szCs w:val="28"/>
        </w:rPr>
      </w:pPr>
      <w:r>
        <w:rPr>
          <w:rFonts w:eastAsia="Times New Roman" w:cs="Times New Roman"/>
          <w:b/>
          <w:bCs/>
          <w:sz w:val="28"/>
          <w:szCs w:val="28"/>
          <w:lang w:val="en"/>
        </w:rPr>
        <w:t>Agreement on mediation of study materials</w:t>
      </w:r>
      <w:r w:rsidR="00FD7B09">
        <w:rPr>
          <w:rFonts w:eastAsia="Times New Roman" w:cs="Times New Roman"/>
          <w:b/>
          <w:bCs/>
          <w:sz w:val="28"/>
          <w:szCs w:val="28"/>
          <w:lang w:val="en"/>
        </w:rPr>
        <w:t xml:space="preserve"> </w:t>
      </w:r>
    </w:p>
    <w:p w14:paraId="72E31940" w14:textId="77777777" w:rsidR="007D2F75" w:rsidRPr="00607726" w:rsidRDefault="007D2F75" w:rsidP="007D2F75">
      <w:pPr>
        <w:spacing w:after="120" w:line="240" w:lineRule="auto"/>
        <w:jc w:val="center"/>
        <w:rPr>
          <w:rFonts w:eastAsia="Times New Roman" w:cs="Times New Roman"/>
          <w:b/>
          <w:sz w:val="24"/>
          <w:u w:val="double"/>
        </w:rPr>
      </w:pPr>
    </w:p>
    <w:p w14:paraId="0D4C8F62" w14:textId="77777777" w:rsidR="007D2F75" w:rsidRPr="002209BC" w:rsidRDefault="007D2F75" w:rsidP="007D2F75">
      <w:pPr>
        <w:spacing w:after="120" w:line="240" w:lineRule="auto"/>
        <w:ind w:left="-5" w:hanging="10"/>
        <w:jc w:val="both"/>
        <w:rPr>
          <w:rFonts w:eastAsia="Times New Roman" w:cs="Times New Roman"/>
          <w:sz w:val="24"/>
        </w:rPr>
      </w:pPr>
      <w:r>
        <w:rPr>
          <w:rFonts w:eastAsia="Times New Roman" w:cs="Times New Roman"/>
          <w:sz w:val="24"/>
          <w:lang w:val="en"/>
        </w:rPr>
        <w:t xml:space="preserve">Student’s Name and Surname:............................................…………………. Title:............................ </w:t>
      </w:r>
    </w:p>
    <w:p w14:paraId="4D256211" w14:textId="77777777" w:rsidR="007D2F75" w:rsidRPr="002209BC" w:rsidRDefault="007D2F75" w:rsidP="007D2F75">
      <w:pPr>
        <w:spacing w:after="120" w:line="240" w:lineRule="auto"/>
        <w:ind w:left="-5" w:hanging="10"/>
        <w:jc w:val="both"/>
        <w:rPr>
          <w:rFonts w:eastAsia="Times New Roman" w:cs="Times New Roman"/>
          <w:sz w:val="24"/>
        </w:rPr>
      </w:pPr>
      <w:r>
        <w:rPr>
          <w:rFonts w:eastAsia="Times New Roman" w:cs="Times New Roman"/>
          <w:sz w:val="24"/>
          <w:lang w:val="en"/>
        </w:rPr>
        <w:t xml:space="preserve">Academic year:................................. Study degree (1st, 2nd, 3rd):................. Year of study: ....................... </w:t>
      </w:r>
    </w:p>
    <w:p w14:paraId="2E2FFA3F" w14:textId="77777777" w:rsidR="007D2F75" w:rsidRDefault="007D2F75" w:rsidP="007D2F75">
      <w:pPr>
        <w:spacing w:after="120" w:line="240" w:lineRule="auto"/>
        <w:ind w:left="-5" w:hanging="10"/>
        <w:jc w:val="both"/>
        <w:rPr>
          <w:rFonts w:eastAsia="Times New Roman" w:cs="Times New Roman"/>
          <w:sz w:val="24"/>
        </w:rPr>
      </w:pPr>
      <w:r>
        <w:rPr>
          <w:rFonts w:eastAsia="Times New Roman" w:cs="Times New Roman"/>
          <w:sz w:val="24"/>
          <w:lang w:val="en"/>
        </w:rPr>
        <w:t xml:space="preserve">Faculty:.............................. Study programme: ....................................................... </w:t>
      </w:r>
    </w:p>
    <w:p w14:paraId="01A01516" w14:textId="77777777" w:rsidR="007D2F75" w:rsidRPr="00247422" w:rsidRDefault="007D2F75" w:rsidP="00545DAC">
      <w:pPr>
        <w:spacing w:after="120" w:line="240" w:lineRule="auto"/>
        <w:ind w:left="-5" w:hanging="10"/>
        <w:jc w:val="center"/>
        <w:rPr>
          <w:rFonts w:eastAsia="Times New Roman" w:cs="Times New Roman"/>
          <w:sz w:val="20"/>
          <w:szCs w:val="20"/>
        </w:rPr>
      </w:pPr>
      <w:r>
        <w:rPr>
          <w:rFonts w:eastAsia="Times New Roman" w:cs="Times New Roman"/>
          <w:sz w:val="20"/>
          <w:szCs w:val="20"/>
          <w:lang w:val="en"/>
        </w:rPr>
        <w:t>(hereinafter referred to as the “student")</w:t>
      </w:r>
    </w:p>
    <w:p w14:paraId="7555AA6E" w14:textId="77777777" w:rsidR="007D2F75" w:rsidRPr="002209BC" w:rsidRDefault="007D2F75" w:rsidP="007D2F75">
      <w:pPr>
        <w:spacing w:after="120" w:line="240" w:lineRule="auto"/>
        <w:ind w:left="10" w:right="64" w:hanging="10"/>
        <w:jc w:val="center"/>
        <w:rPr>
          <w:rFonts w:eastAsia="Times New Roman" w:cs="Times New Roman"/>
          <w:sz w:val="24"/>
        </w:rPr>
      </w:pPr>
      <w:r>
        <w:rPr>
          <w:rFonts w:eastAsia="Times New Roman" w:cs="Times New Roman"/>
          <w:sz w:val="24"/>
          <w:lang w:val="en"/>
        </w:rPr>
        <w:t xml:space="preserve">and </w:t>
      </w:r>
    </w:p>
    <w:p w14:paraId="72783C10" w14:textId="77777777" w:rsidR="007D2F75" w:rsidRPr="002209BC" w:rsidRDefault="007D2F75" w:rsidP="007D2F75">
      <w:pPr>
        <w:spacing w:after="120" w:line="240" w:lineRule="auto"/>
        <w:ind w:left="-5" w:hanging="10"/>
        <w:jc w:val="both"/>
        <w:rPr>
          <w:rFonts w:eastAsia="Times New Roman" w:cs="Times New Roman"/>
          <w:sz w:val="24"/>
        </w:rPr>
      </w:pPr>
      <w:r>
        <w:rPr>
          <w:rFonts w:eastAsia="Times New Roman" w:cs="Times New Roman"/>
          <w:sz w:val="24"/>
          <w:lang w:val="en"/>
        </w:rPr>
        <w:t xml:space="preserve">Name and surname of the teacher:......................................................Title: ................................... </w:t>
      </w:r>
    </w:p>
    <w:p w14:paraId="09A5322B" w14:textId="77777777" w:rsidR="007D2F75" w:rsidRPr="002209BC" w:rsidRDefault="007D2F75" w:rsidP="007D2F75">
      <w:pPr>
        <w:spacing w:after="120" w:line="240" w:lineRule="auto"/>
        <w:ind w:left="-5" w:hanging="10"/>
        <w:jc w:val="both"/>
        <w:rPr>
          <w:rFonts w:eastAsia="Times New Roman" w:cs="Times New Roman"/>
          <w:sz w:val="24"/>
        </w:rPr>
      </w:pPr>
      <w:r>
        <w:rPr>
          <w:rFonts w:eastAsia="Times New Roman" w:cs="Times New Roman"/>
          <w:sz w:val="24"/>
          <w:lang w:val="en"/>
        </w:rPr>
        <w:t xml:space="preserve">Faculty:.............................. Department:.................................................................. </w:t>
      </w:r>
    </w:p>
    <w:p w14:paraId="218254F2" w14:textId="77777777" w:rsidR="007D2F75" w:rsidRPr="00247422" w:rsidRDefault="007D2F75" w:rsidP="00545DAC">
      <w:pPr>
        <w:spacing w:after="120" w:line="240" w:lineRule="auto"/>
        <w:ind w:left="10" w:right="65" w:hanging="10"/>
        <w:jc w:val="center"/>
        <w:rPr>
          <w:rFonts w:eastAsia="Times New Roman" w:cs="Times New Roman"/>
          <w:sz w:val="20"/>
          <w:szCs w:val="20"/>
        </w:rPr>
      </w:pPr>
      <w:r>
        <w:rPr>
          <w:rFonts w:eastAsia="Times New Roman" w:cs="Times New Roman"/>
          <w:sz w:val="20"/>
          <w:szCs w:val="20"/>
          <w:lang w:val="en"/>
        </w:rPr>
        <w:t>(hereinafter referred to as the “teacher")</w:t>
      </w:r>
    </w:p>
    <w:p w14:paraId="200179AB" w14:textId="77777777" w:rsidR="007D2F75" w:rsidRDefault="007D2F75" w:rsidP="007D2F75">
      <w:pPr>
        <w:spacing w:after="120" w:line="240" w:lineRule="auto"/>
        <w:ind w:left="10" w:right="65" w:hanging="10"/>
        <w:jc w:val="center"/>
        <w:rPr>
          <w:rFonts w:eastAsia="Times New Roman" w:cs="Times New Roman"/>
          <w:b/>
          <w:sz w:val="24"/>
        </w:rPr>
      </w:pPr>
    </w:p>
    <w:p w14:paraId="73A55FF9" w14:textId="77777777" w:rsidR="007D2F75" w:rsidRPr="00247422" w:rsidRDefault="007D2F75" w:rsidP="007D2F75">
      <w:pPr>
        <w:spacing w:after="120" w:line="240" w:lineRule="auto"/>
        <w:ind w:left="10" w:right="65" w:hanging="10"/>
        <w:jc w:val="center"/>
        <w:rPr>
          <w:rFonts w:eastAsia="Times New Roman" w:cs="Times New Roman"/>
          <w:b/>
          <w:sz w:val="24"/>
        </w:rPr>
      </w:pPr>
      <w:r>
        <w:rPr>
          <w:rFonts w:eastAsia="Times New Roman" w:cs="Times New Roman"/>
          <w:b/>
          <w:bCs/>
          <w:sz w:val="24"/>
          <w:lang w:val="en"/>
        </w:rPr>
        <w:t xml:space="preserve">Article 1 </w:t>
      </w:r>
    </w:p>
    <w:p w14:paraId="2A5FBEE8" w14:textId="77777777" w:rsidR="007D2F75" w:rsidRPr="002209BC" w:rsidRDefault="007D2F75" w:rsidP="007D2F75">
      <w:pPr>
        <w:spacing w:after="120" w:line="240" w:lineRule="auto"/>
        <w:ind w:left="24" w:hanging="10"/>
        <w:jc w:val="both"/>
        <w:rPr>
          <w:rFonts w:eastAsia="Times New Roman" w:cs="Times New Roman"/>
          <w:sz w:val="24"/>
        </w:rPr>
      </w:pPr>
      <w:r>
        <w:rPr>
          <w:rFonts w:eastAsia="Times New Roman" w:cs="Times New Roman"/>
          <w:sz w:val="24"/>
          <w:lang w:val="en"/>
        </w:rPr>
        <w:t>The student and the teacher conclude a decision on the basis of the inclusion in the register of a student with specific needs and on the granting of reasonable adjustments and support services.....................*</w:t>
      </w:r>
      <w:r>
        <w:rPr>
          <w:rFonts w:eastAsia="Times New Roman" w:cs="Times New Roman"/>
          <w:color w:val="FF0000"/>
          <w:sz w:val="24"/>
          <w:lang w:val="en"/>
        </w:rPr>
        <w:t xml:space="preserve"> </w:t>
      </w:r>
      <w:r>
        <w:rPr>
          <w:rFonts w:eastAsia="Times New Roman" w:cs="Times New Roman"/>
          <w:sz w:val="24"/>
          <w:lang w:val="en"/>
        </w:rPr>
        <w:t>this agreement for the provision of study materials in the subject</w:t>
      </w:r>
      <w:r>
        <w:rPr>
          <w:rFonts w:eastAsia="Times New Roman" w:cs="Times New Roman"/>
          <w:color w:val="000000" w:themeColor="text1"/>
          <w:sz w:val="24"/>
          <w:lang w:val="en"/>
        </w:rPr>
        <w:t>...........................................**</w:t>
      </w:r>
      <w:r>
        <w:rPr>
          <w:rFonts w:eastAsia="Times New Roman" w:cs="Times New Roman"/>
          <w:sz w:val="24"/>
          <w:lang w:val="en"/>
        </w:rPr>
        <w:t xml:space="preserve">. </w:t>
      </w:r>
    </w:p>
    <w:p w14:paraId="362B900A" w14:textId="77777777" w:rsidR="007D2F75" w:rsidRPr="00247422" w:rsidRDefault="007D2F75" w:rsidP="007D2F75">
      <w:pPr>
        <w:spacing w:after="120" w:line="240" w:lineRule="auto"/>
        <w:jc w:val="center"/>
        <w:rPr>
          <w:rFonts w:eastAsia="Times New Roman" w:cs="Times New Roman"/>
          <w:b/>
          <w:sz w:val="24"/>
        </w:rPr>
      </w:pPr>
      <w:r>
        <w:rPr>
          <w:rFonts w:eastAsia="Times New Roman" w:cs="Times New Roman"/>
          <w:b/>
          <w:bCs/>
          <w:sz w:val="24"/>
          <w:lang w:val="en"/>
        </w:rPr>
        <w:t>Article 2</w:t>
      </w:r>
    </w:p>
    <w:p w14:paraId="4041AD98" w14:textId="77777777" w:rsidR="007D2F75" w:rsidRPr="002209BC" w:rsidRDefault="007D2F75" w:rsidP="007D2F75">
      <w:pPr>
        <w:spacing w:after="120" w:line="240" w:lineRule="auto"/>
        <w:ind w:left="24" w:hanging="10"/>
        <w:jc w:val="both"/>
        <w:rPr>
          <w:rFonts w:eastAsia="Times New Roman" w:cs="Times New Roman"/>
          <w:sz w:val="24"/>
        </w:rPr>
      </w:pPr>
      <w:r>
        <w:rPr>
          <w:rFonts w:eastAsia="Times New Roman" w:cs="Times New Roman"/>
          <w:sz w:val="24"/>
          <w:lang w:val="en"/>
        </w:rPr>
        <w:t xml:space="preserve">The student has the right to use the study materials provided by the teacher for personal use only. The student is committed not to redistribute, publish or provide the study materials to third parties. </w:t>
      </w:r>
    </w:p>
    <w:p w14:paraId="32AD7184" w14:textId="77777777" w:rsidR="007D2F75" w:rsidRPr="00247422" w:rsidRDefault="007D2F75" w:rsidP="007D2F75">
      <w:pPr>
        <w:spacing w:after="120" w:line="240" w:lineRule="auto"/>
        <w:jc w:val="center"/>
        <w:rPr>
          <w:rFonts w:eastAsia="Times New Roman" w:cs="Times New Roman"/>
          <w:b/>
          <w:sz w:val="24"/>
        </w:rPr>
      </w:pPr>
      <w:r>
        <w:rPr>
          <w:rFonts w:eastAsia="Times New Roman" w:cs="Times New Roman"/>
          <w:b/>
          <w:bCs/>
          <w:sz w:val="24"/>
          <w:lang w:val="en"/>
        </w:rPr>
        <w:t>Article 3</w:t>
      </w:r>
    </w:p>
    <w:p w14:paraId="42E8B1DD" w14:textId="77777777" w:rsidR="007D2F75" w:rsidRPr="002209BC" w:rsidRDefault="007D2F75" w:rsidP="007D2F75">
      <w:pPr>
        <w:spacing w:after="120" w:line="240" w:lineRule="auto"/>
        <w:ind w:left="24" w:hanging="10"/>
        <w:jc w:val="both"/>
        <w:rPr>
          <w:rFonts w:eastAsia="Times New Roman" w:cs="Times New Roman"/>
          <w:sz w:val="24"/>
        </w:rPr>
      </w:pPr>
      <w:r>
        <w:rPr>
          <w:rFonts w:eastAsia="Times New Roman" w:cs="Times New Roman"/>
          <w:sz w:val="24"/>
          <w:lang w:val="en"/>
        </w:rPr>
        <w:t xml:space="preserve">Violation of the rules of this agreement by the student will be considered a disciplinary offence in accordance with Article 3 (2) (k) of the Disciplinary Regulations for Students of the Bratislava University of Economics and Business. </w:t>
      </w:r>
    </w:p>
    <w:p w14:paraId="73FC4E1D" w14:textId="77777777" w:rsidR="007D2F75" w:rsidRPr="002209BC" w:rsidRDefault="007D2F75" w:rsidP="007D2F75">
      <w:pPr>
        <w:spacing w:after="120" w:line="240" w:lineRule="auto"/>
        <w:rPr>
          <w:rFonts w:eastAsia="Times New Roman" w:cs="Times New Roman"/>
          <w:sz w:val="24"/>
        </w:rPr>
      </w:pPr>
      <w:r>
        <w:rPr>
          <w:rFonts w:eastAsia="Times New Roman" w:cs="Times New Roman"/>
          <w:sz w:val="24"/>
          <w:lang w:val="en"/>
        </w:rPr>
        <w:t xml:space="preserve"> </w:t>
      </w:r>
    </w:p>
    <w:p w14:paraId="314D9EC7" w14:textId="77777777" w:rsidR="007D2F75" w:rsidRPr="002209BC" w:rsidRDefault="007D2F75" w:rsidP="007D2F75">
      <w:pPr>
        <w:spacing w:after="120" w:line="240" w:lineRule="auto"/>
        <w:ind w:left="24" w:hanging="10"/>
        <w:jc w:val="both"/>
        <w:rPr>
          <w:rFonts w:eastAsia="Times New Roman" w:cs="Times New Roman"/>
          <w:sz w:val="24"/>
        </w:rPr>
      </w:pPr>
      <w:r>
        <w:rPr>
          <w:rFonts w:eastAsia="Times New Roman" w:cs="Times New Roman"/>
          <w:sz w:val="24"/>
          <w:lang w:val="en"/>
        </w:rPr>
        <w:t xml:space="preserve">In Bratislava, on................ </w:t>
      </w:r>
    </w:p>
    <w:p w14:paraId="09D11608" w14:textId="77777777" w:rsidR="007D2F75" w:rsidRPr="002209BC" w:rsidRDefault="007D2F75" w:rsidP="007D2F75">
      <w:pPr>
        <w:spacing w:after="120" w:line="240" w:lineRule="auto"/>
        <w:rPr>
          <w:rFonts w:eastAsia="Times New Roman" w:cs="Times New Roman"/>
          <w:sz w:val="24"/>
        </w:rPr>
      </w:pPr>
      <w:r>
        <w:rPr>
          <w:rFonts w:eastAsia="Times New Roman" w:cs="Times New Roman"/>
          <w:sz w:val="24"/>
          <w:lang w:val="en"/>
        </w:rPr>
        <w:t xml:space="preserve"> </w:t>
      </w:r>
    </w:p>
    <w:p w14:paraId="3546ED4D" w14:textId="77777777" w:rsidR="007D2F75" w:rsidRDefault="007D2F75" w:rsidP="007D2F75">
      <w:pPr>
        <w:spacing w:after="120" w:line="240" w:lineRule="auto"/>
        <w:rPr>
          <w:rFonts w:eastAsia="Times New Roman" w:cs="Times New Roman"/>
          <w:sz w:val="24"/>
        </w:rPr>
      </w:pPr>
      <w:r>
        <w:rPr>
          <w:rFonts w:eastAsia="Times New Roman" w:cs="Times New Roman"/>
          <w:sz w:val="24"/>
          <w:lang w:val="e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31135A" w14:paraId="6EDE4832" w14:textId="77777777" w:rsidTr="0031135A">
        <w:tc>
          <w:tcPr>
            <w:tcW w:w="3020" w:type="dxa"/>
          </w:tcPr>
          <w:p w14:paraId="7D0A65E1" w14:textId="77777777" w:rsidR="0031135A" w:rsidRDefault="0031135A" w:rsidP="0031135A">
            <w:pPr>
              <w:spacing w:after="120"/>
              <w:jc w:val="center"/>
              <w:rPr>
                <w:rFonts w:eastAsia="Times New Roman" w:cs="Times New Roman"/>
                <w:sz w:val="24"/>
              </w:rPr>
            </w:pPr>
            <w:r>
              <w:rPr>
                <w:rFonts w:eastAsia="Times New Roman" w:cs="Times New Roman"/>
                <w:sz w:val="24"/>
                <w:lang w:val="en"/>
              </w:rPr>
              <w:t>................................student</w:t>
            </w:r>
          </w:p>
        </w:tc>
        <w:tc>
          <w:tcPr>
            <w:tcW w:w="3021" w:type="dxa"/>
          </w:tcPr>
          <w:p w14:paraId="12F370D0" w14:textId="77777777" w:rsidR="0031135A" w:rsidRDefault="0031135A" w:rsidP="0031135A">
            <w:pPr>
              <w:spacing w:after="120"/>
              <w:jc w:val="center"/>
              <w:rPr>
                <w:rFonts w:eastAsia="Times New Roman" w:cs="Times New Roman"/>
                <w:sz w:val="24"/>
              </w:rPr>
            </w:pPr>
            <w:r>
              <w:rPr>
                <w:rFonts w:eastAsia="Times New Roman" w:cs="Times New Roman"/>
                <w:sz w:val="24"/>
                <w:lang w:val="en"/>
              </w:rPr>
              <w:t>.............................teacher</w:t>
            </w:r>
          </w:p>
        </w:tc>
        <w:tc>
          <w:tcPr>
            <w:tcW w:w="3021" w:type="dxa"/>
          </w:tcPr>
          <w:p w14:paraId="203B89A5" w14:textId="77777777" w:rsidR="0031135A" w:rsidRDefault="0031135A" w:rsidP="0031135A">
            <w:pPr>
              <w:jc w:val="center"/>
              <w:rPr>
                <w:rFonts w:eastAsia="Times New Roman" w:cs="Times New Roman"/>
                <w:sz w:val="24"/>
              </w:rPr>
            </w:pPr>
            <w:r>
              <w:rPr>
                <w:rFonts w:eastAsia="Times New Roman" w:cs="Times New Roman"/>
                <w:sz w:val="24"/>
                <w:lang w:val="en"/>
              </w:rPr>
              <w:t>...................................</w:t>
            </w:r>
          </w:p>
          <w:p w14:paraId="271C4D9E" w14:textId="77777777" w:rsidR="0031135A" w:rsidRPr="002209BC" w:rsidRDefault="0031135A" w:rsidP="0031135A">
            <w:pPr>
              <w:jc w:val="center"/>
              <w:rPr>
                <w:rFonts w:eastAsia="Times New Roman" w:cs="Times New Roman"/>
                <w:sz w:val="24"/>
              </w:rPr>
            </w:pPr>
            <w:r>
              <w:rPr>
                <w:rFonts w:eastAsia="Times New Roman" w:cs="Times New Roman"/>
                <w:sz w:val="24"/>
                <w:lang w:val="en"/>
              </w:rPr>
              <w:t>faculty coordinator</w:t>
            </w:r>
          </w:p>
          <w:p w14:paraId="03DA759A" w14:textId="77777777" w:rsidR="0031135A" w:rsidRDefault="0031135A" w:rsidP="007D2F75">
            <w:pPr>
              <w:spacing w:after="120"/>
              <w:rPr>
                <w:rFonts w:eastAsia="Times New Roman" w:cs="Times New Roman"/>
                <w:sz w:val="24"/>
              </w:rPr>
            </w:pPr>
          </w:p>
        </w:tc>
      </w:tr>
    </w:tbl>
    <w:p w14:paraId="6084894B" w14:textId="77777777" w:rsidR="0031135A" w:rsidRPr="002209BC" w:rsidRDefault="0031135A" w:rsidP="007D2F75">
      <w:pPr>
        <w:spacing w:after="120" w:line="240" w:lineRule="auto"/>
        <w:rPr>
          <w:rFonts w:eastAsia="Times New Roman" w:cs="Times New Roman"/>
          <w:sz w:val="24"/>
        </w:rPr>
      </w:pPr>
    </w:p>
    <w:p w14:paraId="5793E813" w14:textId="77777777" w:rsidR="007D2F75" w:rsidRPr="002209BC" w:rsidRDefault="007D2F75" w:rsidP="0031135A">
      <w:pPr>
        <w:spacing w:after="120" w:line="240" w:lineRule="auto"/>
        <w:rPr>
          <w:rFonts w:eastAsia="Times New Roman" w:cs="Times New Roman"/>
          <w:sz w:val="24"/>
        </w:rPr>
      </w:pPr>
      <w:r>
        <w:rPr>
          <w:rFonts w:eastAsia="Times New Roman" w:cs="Times New Roman"/>
          <w:sz w:val="24"/>
          <w:lang w:val="en"/>
        </w:rPr>
        <w:tab/>
        <w:t xml:space="preserve"> </w:t>
      </w:r>
    </w:p>
    <w:p w14:paraId="603AF4F8" w14:textId="77777777" w:rsidR="00DD043D" w:rsidRDefault="00DD043D"/>
    <w:sectPr w:rsidR="00DD043D" w:rsidSect="007D2F75">
      <w:headerReference w:type="default" r:id="rId6"/>
      <w:footerReference w:type="default" r:id="rId7"/>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25F8F" w14:textId="77777777" w:rsidR="00E4171A" w:rsidRDefault="00E4171A" w:rsidP="007D2F75">
      <w:pPr>
        <w:spacing w:after="0" w:line="240" w:lineRule="auto"/>
      </w:pPr>
      <w:r>
        <w:separator/>
      </w:r>
    </w:p>
  </w:endnote>
  <w:endnote w:type="continuationSeparator" w:id="0">
    <w:p w14:paraId="3135210F" w14:textId="77777777" w:rsidR="00E4171A" w:rsidRDefault="00E4171A" w:rsidP="007D2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8EE3" w14:textId="77777777" w:rsidR="00545DAC" w:rsidRDefault="00545DAC">
    <w:pPr>
      <w:pStyle w:val="Footer"/>
    </w:pPr>
    <w:r>
      <w:rPr>
        <w:lang w:val="en"/>
      </w:rPr>
      <w:t xml:space="preserve">* registration number of the decision on inclusion in the register of students with specific needs </w:t>
    </w:r>
  </w:p>
  <w:p w14:paraId="50DD99FE" w14:textId="77777777" w:rsidR="00545DAC" w:rsidRDefault="00545DAC">
    <w:pPr>
      <w:pStyle w:val="Footer"/>
    </w:pPr>
    <w:r>
      <w:rPr>
        <w:lang w:val="en"/>
      </w:rPr>
      <w:t>** name of the subject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0AFA0" w14:textId="77777777" w:rsidR="00E4171A" w:rsidRDefault="00E4171A" w:rsidP="007D2F75">
      <w:pPr>
        <w:spacing w:after="0" w:line="240" w:lineRule="auto"/>
      </w:pPr>
      <w:r>
        <w:separator/>
      </w:r>
    </w:p>
  </w:footnote>
  <w:footnote w:type="continuationSeparator" w:id="0">
    <w:p w14:paraId="7356E35A" w14:textId="77777777" w:rsidR="00E4171A" w:rsidRDefault="00E4171A" w:rsidP="007D2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0"/>
      <w:gridCol w:w="7666"/>
    </w:tblGrid>
    <w:tr w:rsidR="007D2F75" w14:paraId="0157F5BA" w14:textId="77777777" w:rsidTr="00C248DF">
      <w:trPr>
        <w:trHeight w:val="891"/>
      </w:trPr>
      <w:tc>
        <w:tcPr>
          <w:tcW w:w="1690" w:type="dxa"/>
        </w:tcPr>
        <w:p w14:paraId="0DD5D87A" w14:textId="77777777" w:rsidR="007D2F75" w:rsidRDefault="007D2F75" w:rsidP="007D2F75">
          <w:pPr>
            <w:pStyle w:val="Header"/>
            <w:rPr>
              <w:b/>
            </w:rPr>
          </w:pPr>
          <w:r>
            <w:rPr>
              <w:noProof/>
              <w:lang w:val="en"/>
            </w:rPr>
            <w:drawing>
              <wp:inline distT="0" distB="0" distL="0" distR="0" wp14:anchorId="097CEFF6" wp14:editId="190E663E">
                <wp:extent cx="757147" cy="693080"/>
                <wp:effectExtent l="0" t="0" r="5080" b="0"/>
                <wp:docPr id="12" name="Obrázok 12"/>
                <wp:cNvGraphicFramePr/>
                <a:graphic xmlns:a="http://schemas.openxmlformats.org/drawingml/2006/main">
                  <a:graphicData uri="http://schemas.openxmlformats.org/drawingml/2006/picture">
                    <pic:pic xmlns:pic="http://schemas.openxmlformats.org/drawingml/2006/picture">
                      <pic:nvPicPr>
                        <pic:cNvPr id="1" name="Obrázok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382" cy="730826"/>
                        </a:xfrm>
                        <a:prstGeom prst="rect">
                          <a:avLst/>
                        </a:prstGeom>
                        <a:noFill/>
                        <a:ln>
                          <a:noFill/>
                        </a:ln>
                      </pic:spPr>
                    </pic:pic>
                  </a:graphicData>
                </a:graphic>
              </wp:inline>
            </w:drawing>
          </w:r>
        </w:p>
      </w:tc>
      <w:tc>
        <w:tcPr>
          <w:tcW w:w="7666" w:type="dxa"/>
          <w:vAlign w:val="center"/>
        </w:tcPr>
        <w:p w14:paraId="5FDE71B2" w14:textId="77777777" w:rsidR="007D2F75" w:rsidRDefault="007D2F75" w:rsidP="007D2F75">
          <w:pPr>
            <w:pStyle w:val="Header"/>
            <w:ind w:firstLine="605"/>
            <w:rPr>
              <w:b/>
            </w:rPr>
          </w:pPr>
          <w:r>
            <w:rPr>
              <w:b/>
              <w:bCs/>
              <w:lang w:val="en"/>
            </w:rPr>
            <w:t xml:space="preserve">                        Bratislava University of Economics and Business                              </w:t>
          </w:r>
        </w:p>
        <w:p w14:paraId="73BCAE66" w14:textId="77777777" w:rsidR="007D2F75" w:rsidRDefault="007D2F75" w:rsidP="007D2F75">
          <w:pPr>
            <w:pStyle w:val="Header"/>
            <w:rPr>
              <w:b/>
            </w:rPr>
          </w:pPr>
          <w:r>
            <w:rPr>
              <w:b/>
              <w:bCs/>
              <w:lang w:val="en"/>
            </w:rPr>
            <w:t xml:space="preserve">                                Dolnozemská cesta 1, 852 35 Bratislava</w:t>
          </w:r>
        </w:p>
        <w:p w14:paraId="287B7F1C" w14:textId="77777777" w:rsidR="007D2F75" w:rsidRDefault="00E4171A" w:rsidP="007D2F75">
          <w:pPr>
            <w:pStyle w:val="Header"/>
            <w:rPr>
              <w:b/>
            </w:rPr>
          </w:pPr>
          <w:r>
            <w:rPr>
              <w:b/>
              <w:bCs/>
              <w:noProof/>
              <w:lang w:val="en"/>
            </w:rPr>
            <w:pict w14:anchorId="0BE71483">
              <v:rect id="_x0000_i1025" alt="" style="width:447.7pt;height:.05pt;mso-width-percent:0;mso-height-percent:0;mso-width-percent:0;mso-height-percent:0" o:hrpct="992" o:hralign="center" o:hrstd="t" o:hr="t" fillcolor="#a0a0a0" stroked="f"/>
            </w:pict>
          </w:r>
        </w:p>
      </w:tc>
    </w:tr>
  </w:tbl>
  <w:p w14:paraId="267A934C" w14:textId="77777777" w:rsidR="007D2F75" w:rsidRDefault="007D2F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F75"/>
    <w:rsid w:val="000D3366"/>
    <w:rsid w:val="001D54EB"/>
    <w:rsid w:val="002E62FA"/>
    <w:rsid w:val="0031135A"/>
    <w:rsid w:val="003A37F0"/>
    <w:rsid w:val="003C64DD"/>
    <w:rsid w:val="00545DAC"/>
    <w:rsid w:val="00607726"/>
    <w:rsid w:val="007D2F75"/>
    <w:rsid w:val="008E0966"/>
    <w:rsid w:val="00A478F8"/>
    <w:rsid w:val="00B078F3"/>
    <w:rsid w:val="00B94BF5"/>
    <w:rsid w:val="00D21714"/>
    <w:rsid w:val="00DC1EC1"/>
    <w:rsid w:val="00DD043D"/>
    <w:rsid w:val="00E4171A"/>
    <w:rsid w:val="00E86678"/>
    <w:rsid w:val="00FB36DE"/>
    <w:rsid w:val="00FD7B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0B30E"/>
  <w15:chartTrackingRefBased/>
  <w15:docId w15:val="{35327D7B-F279-4167-8139-9FA22DF31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75"/>
    <w:rPr>
      <w:rFonts w:ascii="Times New Roman" w:eastAsiaTheme="minorEastAsia" w:hAnsi="Times New Roman"/>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F7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D2F75"/>
    <w:rPr>
      <w:rFonts w:ascii="Times New Roman" w:eastAsiaTheme="minorEastAsia" w:hAnsi="Times New Roman"/>
      <w:lang w:eastAsia="sk-SK"/>
    </w:rPr>
  </w:style>
  <w:style w:type="paragraph" w:styleId="Footer">
    <w:name w:val="footer"/>
    <w:basedOn w:val="Normal"/>
    <w:link w:val="FooterChar"/>
    <w:uiPriority w:val="99"/>
    <w:unhideWhenUsed/>
    <w:rsid w:val="007D2F7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D2F75"/>
    <w:rPr>
      <w:rFonts w:ascii="Times New Roman" w:eastAsiaTheme="minorEastAsia" w:hAnsi="Times New Roman"/>
      <w:lang w:eastAsia="sk-SK"/>
    </w:rPr>
  </w:style>
  <w:style w:type="table" w:styleId="TableGrid">
    <w:name w:val="Table Grid"/>
    <w:basedOn w:val="TableNormal"/>
    <w:uiPriority w:val="59"/>
    <w:rsid w:val="007D2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1473</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Olha Brynko | Pedagogické odd.EU</dc:creator>
  <cp:keywords/>
  <dc:description/>
  <cp:lastModifiedBy>Miroslav Horňák | CKaVV EU v Bratislave</cp:lastModifiedBy>
  <cp:revision>2</cp:revision>
  <cp:lastPrinted>2024-04-05T10:59:00Z</cp:lastPrinted>
  <dcterms:created xsi:type="dcterms:W3CDTF">2026-01-14T20:22:00Z</dcterms:created>
  <dcterms:modified xsi:type="dcterms:W3CDTF">2026-01-14T20:22:00Z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da689818-97a3-4f42-8176-0f18edc95fea</vt:lpwstr>
  </property>
</Properties>
</file>