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5F" w:rsidRPr="00D0188B" w:rsidRDefault="009F1B5F" w:rsidP="009F1B5F">
      <w:pPr>
        <w:rPr>
          <w:color w:val="000000" w:themeColor="text1"/>
        </w:rPr>
      </w:pPr>
    </w:p>
    <w:p w:rsidR="009F1B5F" w:rsidRPr="00D0188B" w:rsidRDefault="009F1B5F" w:rsidP="009F1B5F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Zmluva o dielo č……</w:t>
      </w:r>
      <w:r>
        <w:rPr>
          <w:rFonts w:ascii="Arial Narrow" w:hAnsi="Arial Narrow"/>
          <w:color w:val="000000" w:themeColor="text1"/>
        </w:rPr>
        <w:t>.... (pridelí verejný obstarávateľ)</w:t>
      </w:r>
    </w:p>
    <w:p w:rsidR="009F1B5F" w:rsidRPr="00D0188B" w:rsidRDefault="009F1B5F" w:rsidP="009F1B5F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uzavretá v zmysle §536 a </w:t>
      </w:r>
      <w:proofErr w:type="spellStart"/>
      <w:r w:rsidRPr="00D0188B">
        <w:rPr>
          <w:rFonts w:ascii="Arial Narrow" w:hAnsi="Arial Narrow"/>
          <w:color w:val="000000" w:themeColor="text1"/>
        </w:rPr>
        <w:t>násl</w:t>
      </w:r>
      <w:proofErr w:type="spellEnd"/>
      <w:r w:rsidRPr="00D0188B">
        <w:rPr>
          <w:rFonts w:ascii="Arial Narrow" w:hAnsi="Arial Narrow"/>
          <w:color w:val="000000" w:themeColor="text1"/>
        </w:rPr>
        <w:t>. Obchodného zákonníka v platnom znení</w:t>
      </w: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</w:p>
    <w:p w:rsidR="009F1B5F" w:rsidRPr="00D0188B" w:rsidRDefault="009F1B5F" w:rsidP="009F1B5F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1. Zmluvné strany</w:t>
      </w:r>
    </w:p>
    <w:p w:rsidR="009F1B5F" w:rsidRPr="00D0188B" w:rsidRDefault="009F1B5F" w:rsidP="009F1B5F">
      <w:pPr>
        <w:ind w:left="2040" w:hanging="20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1.1 Objednávateľ:</w:t>
      </w:r>
      <w:r w:rsidRPr="00D0188B">
        <w:rPr>
          <w:rFonts w:ascii="Arial Narrow" w:hAnsi="Arial Narrow"/>
          <w:color w:val="000000" w:themeColor="text1"/>
        </w:rPr>
        <w:tab/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Ekonomická univerzita v Bratislave</w:t>
      </w:r>
    </w:p>
    <w:p w:rsidR="009F1B5F" w:rsidRPr="00D0188B" w:rsidRDefault="009F1B5F" w:rsidP="009F1B5F">
      <w:pPr>
        <w:ind w:left="2040" w:hanging="161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Sídlo: </w:t>
      </w:r>
      <w:r w:rsidRPr="00D0188B">
        <w:rPr>
          <w:rFonts w:ascii="Arial Narrow" w:hAnsi="Arial Narrow"/>
          <w:color w:val="000000" w:themeColor="text1"/>
        </w:rPr>
        <w:tab/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Dolnozemská cesta č. 1,</w:t>
      </w:r>
    </w:p>
    <w:p w:rsidR="009F1B5F" w:rsidRPr="00D0188B" w:rsidRDefault="009F1B5F" w:rsidP="009F1B5F">
      <w:pPr>
        <w:ind w:left="20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852 35 Bratislava.</w:t>
      </w:r>
    </w:p>
    <w:p w:rsidR="009F1B5F" w:rsidRPr="00D0188B" w:rsidRDefault="009F1B5F" w:rsidP="009F1B5F">
      <w:pPr>
        <w:ind w:left="2835" w:hanging="2409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Zastúpený: </w:t>
      </w:r>
      <w:r w:rsidRPr="00D0188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 xml:space="preserve">prof. Ing. Ferdinand </w:t>
      </w:r>
      <w:proofErr w:type="spellStart"/>
      <w:r>
        <w:rPr>
          <w:rFonts w:ascii="Arial Narrow" w:hAnsi="Arial Narrow"/>
          <w:color w:val="000000" w:themeColor="text1"/>
        </w:rPr>
        <w:t>Daňo</w:t>
      </w:r>
      <w:proofErr w:type="spellEnd"/>
      <w:r>
        <w:rPr>
          <w:rFonts w:ascii="Arial Narrow" w:hAnsi="Arial Narrow"/>
          <w:color w:val="000000" w:themeColor="text1"/>
        </w:rPr>
        <w:t xml:space="preserve">, PhD., </w:t>
      </w:r>
      <w:r w:rsidRPr="00D0188B">
        <w:rPr>
          <w:rFonts w:ascii="Arial Narrow" w:hAnsi="Arial Narrow"/>
          <w:color w:val="000000" w:themeColor="text1"/>
        </w:rPr>
        <w:t>rektor Ekonomickej  univerzity v Bratislave</w:t>
      </w:r>
    </w:p>
    <w:p w:rsidR="009F1B5F" w:rsidRPr="00D0188B" w:rsidRDefault="009F1B5F" w:rsidP="009F1B5F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IČO: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00399957</w:t>
      </w: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         IČ DPH:                                  SK 2020879245</w:t>
      </w:r>
    </w:p>
    <w:p w:rsidR="009F1B5F" w:rsidRPr="00D0188B" w:rsidRDefault="009F1B5F" w:rsidP="009F1B5F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Bankové spojenie:                  Štátna pokladnica Bratislava</w:t>
      </w:r>
    </w:p>
    <w:p w:rsidR="009F1B5F" w:rsidRPr="00D0188B" w:rsidRDefault="009F1B5F" w:rsidP="009F1B5F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Číslo účtu: </w:t>
      </w:r>
      <w:r w:rsidRPr="00D0188B">
        <w:rPr>
          <w:rFonts w:ascii="Arial Narrow" w:hAnsi="Arial Narrow"/>
          <w:color w:val="000000" w:themeColor="text1"/>
        </w:rPr>
        <w:tab/>
        <w:t xml:space="preserve">           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</w:p>
    <w:p w:rsidR="009F1B5F" w:rsidRPr="00D0188B" w:rsidRDefault="009F1B5F" w:rsidP="009F1B5F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(ďalej len „objednávateľ“)</w:t>
      </w:r>
    </w:p>
    <w:p w:rsidR="009F1B5F" w:rsidRPr="00D0188B" w:rsidRDefault="009F1B5F" w:rsidP="009F1B5F">
      <w:pPr>
        <w:jc w:val="center"/>
        <w:rPr>
          <w:rFonts w:ascii="Arial Narrow" w:hAnsi="Arial Narrow"/>
          <w:color w:val="000000" w:themeColor="text1"/>
        </w:rPr>
      </w:pP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1.2 Zhotoviteľ: </w:t>
      </w: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Sídlo:</w:t>
      </w: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Zastúpený:</w:t>
      </w: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IČO:</w:t>
      </w: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IČ DPH:</w:t>
      </w: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Bankové spojenie:</w:t>
      </w: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Číslo účtu:</w:t>
      </w: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Zapísaný v obchodnom registri:</w:t>
      </w:r>
    </w:p>
    <w:p w:rsidR="009F1B5F" w:rsidRPr="00D0188B" w:rsidRDefault="009F1B5F" w:rsidP="009F1B5F">
      <w:pPr>
        <w:rPr>
          <w:rFonts w:ascii="Arial Narrow" w:hAnsi="Arial Narrow"/>
          <w:color w:val="000000" w:themeColor="text1"/>
          <w:szCs w:val="21"/>
        </w:rPr>
      </w:pPr>
    </w:p>
    <w:p w:rsidR="009F1B5F" w:rsidRPr="00D0188B" w:rsidRDefault="009F1B5F" w:rsidP="009F1B5F">
      <w:pPr>
        <w:ind w:left="180" w:hanging="180"/>
        <w:jc w:val="center"/>
        <w:rPr>
          <w:rFonts w:ascii="Arial Narrow" w:hAnsi="Arial Narrow"/>
          <w:color w:val="000000" w:themeColor="text1"/>
          <w:szCs w:val="21"/>
        </w:rPr>
      </w:pPr>
      <w:r w:rsidRPr="00D0188B">
        <w:rPr>
          <w:rFonts w:ascii="Arial Narrow" w:hAnsi="Arial Narrow"/>
          <w:color w:val="000000" w:themeColor="text1"/>
          <w:szCs w:val="21"/>
        </w:rPr>
        <w:t>( ďalej len „zhotoviteľ“)</w:t>
      </w:r>
    </w:p>
    <w:p w:rsidR="009F1B5F" w:rsidRPr="00D0188B" w:rsidRDefault="009F1B5F" w:rsidP="009F1B5F">
      <w:pPr>
        <w:ind w:left="0" w:firstLine="0"/>
        <w:rPr>
          <w:rFonts w:ascii="Arial Narrow" w:hAnsi="Arial Narrow"/>
          <w:b/>
          <w:color w:val="000000" w:themeColor="text1"/>
        </w:rPr>
      </w:pPr>
    </w:p>
    <w:p w:rsidR="009F1B5F" w:rsidRPr="00D0188B" w:rsidRDefault="009F1B5F" w:rsidP="009F1B5F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2. Predmet zmluvy</w:t>
      </w:r>
    </w:p>
    <w:p w:rsidR="009F1B5F" w:rsidRPr="00D0188B" w:rsidRDefault="009F1B5F" w:rsidP="009F1B5F">
      <w:pPr>
        <w:tabs>
          <w:tab w:val="left" w:pos="5586"/>
        </w:tabs>
        <w:spacing w:after="0" w:line="240" w:lineRule="auto"/>
        <w:ind w:left="426" w:hanging="426"/>
        <w:rPr>
          <w:rFonts w:ascii="Arial Narrow" w:hAnsi="Arial Narrow"/>
          <w:color w:val="000000" w:themeColor="text1"/>
          <w:lang w:val="sl-SI"/>
        </w:rPr>
      </w:pPr>
      <w:r w:rsidRPr="00D0188B">
        <w:rPr>
          <w:rFonts w:ascii="Arial Narrow" w:hAnsi="Arial Narrow"/>
          <w:color w:val="000000" w:themeColor="text1"/>
        </w:rPr>
        <w:t xml:space="preserve">2.1 Predmetom zmluvy je zhotovenie a dodanie projektovej dokumentácie, inžinierskej činnosti a autorského dozoru </w:t>
      </w:r>
      <w:r w:rsidRPr="00D0188B">
        <w:rPr>
          <w:rFonts w:ascii="Arial Narrow" w:hAnsi="Arial Narrow"/>
          <w:color w:val="000000" w:themeColor="text1"/>
          <w:lang w:val="sl-SI"/>
        </w:rPr>
        <w:t xml:space="preserve">pre realizáciu akcie </w:t>
      </w:r>
      <w:r w:rsidRPr="00D0188B">
        <w:rPr>
          <w:rFonts w:ascii="Arial Narrow" w:hAnsi="Arial Narrow"/>
          <w:color w:val="000000" w:themeColor="text1"/>
          <w:szCs w:val="21"/>
        </w:rPr>
        <w:t>„</w:t>
      </w:r>
      <w:r>
        <w:rPr>
          <w:rFonts w:ascii="Arial Narrow" w:hAnsi="Arial Narrow"/>
          <w:color w:val="000000" w:themeColor="text1"/>
          <w:szCs w:val="21"/>
        </w:rPr>
        <w:t>Záverečná 7.etapa rekonštrukcie ŠD Horský park – prepojovací objekt spojený s rozšírením ubytovacích kapacít a jednotlivými rekonštruovanými blokmi, Prokopa Veľkého 41, Bratislava“</w:t>
      </w:r>
      <w:r w:rsidRPr="00D0188B">
        <w:rPr>
          <w:rFonts w:ascii="Arial Narrow" w:hAnsi="Arial Narrow"/>
          <w:color w:val="000000" w:themeColor="text1"/>
          <w:lang w:val="sl-SI"/>
        </w:rPr>
        <w:t>. Projektová dokumentácia pre realizáciu bude vypracovaná v rozsahu:</w:t>
      </w:r>
    </w:p>
    <w:p w:rsidR="009F1B5F" w:rsidRDefault="009F1B5F" w:rsidP="009F1B5F">
      <w:pPr>
        <w:tabs>
          <w:tab w:val="left" w:pos="5586"/>
        </w:tabs>
        <w:ind w:left="426" w:hanging="426"/>
        <w:rPr>
          <w:rFonts w:ascii="Arial Narrow" w:hAnsi="Arial Narrow"/>
          <w:color w:val="000000" w:themeColor="text1"/>
          <w:lang w:val="sl-SI"/>
        </w:rPr>
      </w:pPr>
      <w:r w:rsidRPr="00D0188B">
        <w:rPr>
          <w:rFonts w:ascii="Arial Narrow" w:hAnsi="Arial Narrow"/>
          <w:color w:val="000000" w:themeColor="text1"/>
          <w:lang w:val="sl-SI"/>
        </w:rPr>
        <w:tab/>
        <w:t>- jednostupňový projekt v podrobnosti realizačného projektu,</w:t>
      </w:r>
    </w:p>
    <w:p w:rsidR="009F1B5F" w:rsidRPr="00D0188B" w:rsidRDefault="009F1B5F" w:rsidP="009F1B5F">
      <w:pPr>
        <w:tabs>
          <w:tab w:val="left" w:pos="5586"/>
        </w:tabs>
        <w:ind w:left="426" w:hanging="426"/>
        <w:rPr>
          <w:rFonts w:ascii="Arial Narrow" w:hAnsi="Arial Narrow"/>
          <w:color w:val="000000" w:themeColor="text1"/>
          <w:lang w:val="sl-SI"/>
        </w:rPr>
      </w:pPr>
      <w:r>
        <w:rPr>
          <w:rFonts w:ascii="Arial Narrow" w:hAnsi="Arial Narrow"/>
          <w:color w:val="000000" w:themeColor="text1"/>
          <w:lang w:val="sl-SI"/>
        </w:rPr>
        <w:tab/>
        <w:t>- projekt interiéru.</w:t>
      </w:r>
    </w:p>
    <w:p w:rsidR="009F1B5F" w:rsidRPr="00D0188B" w:rsidRDefault="009F1B5F" w:rsidP="009F1B5F">
      <w:pPr>
        <w:tabs>
          <w:tab w:val="left" w:pos="5586"/>
        </w:tabs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  <w:lang w:val="sl-SI"/>
        </w:rPr>
        <w:tab/>
        <w:t xml:space="preserve">V rámci inžinierskej činnosti zhotoviteľ zabezpečí aj odsúhlasenie projektovej dokumentácie príslušnými orgánmi štátnej správy a dotknutými organizáciami – činnosť spojenú </w:t>
      </w:r>
      <w:r>
        <w:rPr>
          <w:rFonts w:ascii="Arial Narrow" w:hAnsi="Arial Narrow"/>
          <w:color w:val="000000" w:themeColor="text1"/>
          <w:lang w:val="sl-SI"/>
        </w:rPr>
        <w:t>a</w:t>
      </w:r>
      <w:r w:rsidRPr="00D0188B">
        <w:rPr>
          <w:rFonts w:ascii="Arial Narrow" w:hAnsi="Arial Narrow"/>
          <w:color w:val="000000" w:themeColor="text1"/>
          <w:lang w:val="sl-SI"/>
        </w:rPr>
        <w:t>j</w:t>
      </w:r>
      <w:r>
        <w:rPr>
          <w:rFonts w:ascii="Arial Narrow" w:hAnsi="Arial Narrow"/>
          <w:color w:val="000000" w:themeColor="text1"/>
          <w:lang w:val="sl-SI"/>
        </w:rPr>
        <w:t xml:space="preserve"> s</w:t>
      </w:r>
      <w:r w:rsidRPr="00D0188B">
        <w:rPr>
          <w:rFonts w:ascii="Arial Narrow" w:hAnsi="Arial Narrow"/>
          <w:color w:val="000000" w:themeColor="text1"/>
          <w:lang w:val="sl-SI"/>
        </w:rPr>
        <w:t xml:space="preserve"> odsúhlasovaním na príslušných orgánoch štátnej správy a v dotknutých organizáciách, ktorých stanoviská a súhlasy sú potrebné pre povolenie realizácie</w:t>
      </w:r>
      <w:r>
        <w:rPr>
          <w:rFonts w:ascii="Arial Narrow" w:hAnsi="Arial Narrow"/>
          <w:color w:val="000000" w:themeColor="text1"/>
          <w:lang w:val="sl-SI"/>
        </w:rPr>
        <w:t>,</w:t>
      </w:r>
      <w:r w:rsidRPr="00D0188B">
        <w:rPr>
          <w:rFonts w:ascii="Arial Narrow" w:hAnsi="Arial Narrow"/>
          <w:color w:val="000000" w:themeColor="text1"/>
          <w:lang w:val="sl-SI"/>
        </w:rPr>
        <w:t xml:space="preserve"> vrátane dodania príslušných stanovísk orgánov štátnej správy a dotknutých organizácií a vrátane dodania stavebného povolenia a kolaudačného rozhodnutia rekonštrukcie</w:t>
      </w:r>
      <w:r w:rsidRPr="00D0188B">
        <w:rPr>
          <w:rFonts w:ascii="Arial Narrow" w:hAnsi="Arial Narrow"/>
          <w:color w:val="000000" w:themeColor="text1"/>
        </w:rPr>
        <w:t>.</w:t>
      </w:r>
    </w:p>
    <w:p w:rsidR="009F1B5F" w:rsidRPr="00D0188B" w:rsidRDefault="009F1B5F" w:rsidP="009F1B5F">
      <w:pPr>
        <w:tabs>
          <w:tab w:val="left" w:pos="5586"/>
        </w:tabs>
        <w:ind w:left="426" w:hanging="426"/>
        <w:rPr>
          <w:rFonts w:ascii="Arial Narrow" w:hAnsi="Arial Narrow"/>
          <w:color w:val="000000" w:themeColor="text1"/>
        </w:rPr>
      </w:pPr>
      <w:bookmarkStart w:id="0" w:name="_GoBack"/>
      <w:bookmarkEnd w:id="0"/>
    </w:p>
    <w:p w:rsidR="009F1B5F" w:rsidRPr="007B0E82" w:rsidRDefault="009F1B5F" w:rsidP="009F1B5F">
      <w:pPr>
        <w:pStyle w:val="Zkladntext"/>
        <w:ind w:left="360" w:hanging="36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</w:r>
      <w:r w:rsidRPr="007B0E82">
        <w:rPr>
          <w:rFonts w:ascii="Arial Narrow" w:hAnsi="Arial Narrow"/>
          <w:color w:val="000000" w:themeColor="text1"/>
        </w:rPr>
        <w:t xml:space="preserve">Projekt (jednostupňový projekt v podrobnosti realizačného projektu a projekt interiéru) v tlači s výkazmi výmer  bude dodaný objednávateľovi – 3 </w:t>
      </w:r>
      <w:proofErr w:type="spellStart"/>
      <w:r w:rsidRPr="007B0E82">
        <w:rPr>
          <w:rFonts w:ascii="Arial Narrow" w:hAnsi="Arial Narrow"/>
          <w:color w:val="000000" w:themeColor="text1"/>
        </w:rPr>
        <w:t>paré</w:t>
      </w:r>
      <w:proofErr w:type="spellEnd"/>
      <w:r w:rsidRPr="007B0E82">
        <w:rPr>
          <w:rFonts w:ascii="Arial Narrow" w:hAnsi="Arial Narrow"/>
          <w:color w:val="000000" w:themeColor="text1"/>
        </w:rPr>
        <w:t>.</w:t>
      </w:r>
    </w:p>
    <w:p w:rsidR="009F1B5F" w:rsidRPr="007B0E82" w:rsidRDefault="009F1B5F" w:rsidP="009F1B5F">
      <w:pPr>
        <w:pStyle w:val="Zkladntext"/>
        <w:spacing w:after="0" w:line="250" w:lineRule="auto"/>
        <w:ind w:left="363" w:hanging="11"/>
        <w:rPr>
          <w:rFonts w:ascii="Arial Narrow" w:hAnsi="Arial Narrow"/>
          <w:color w:val="000000" w:themeColor="text1"/>
        </w:rPr>
      </w:pPr>
      <w:r w:rsidRPr="007B0E82">
        <w:rPr>
          <w:rFonts w:ascii="Arial Narrow" w:hAnsi="Arial Narrow"/>
          <w:color w:val="000000" w:themeColor="text1"/>
        </w:rPr>
        <w:t>Projekt (jednostupňový projekt v podrobnosti realizačného projektu a projekt interiéru) na digitálnom nosiči CD s výkazmi výmer bude dodaný objednávateľovi:</w:t>
      </w:r>
    </w:p>
    <w:p w:rsidR="009F1B5F" w:rsidRDefault="009F1B5F" w:rsidP="009F1B5F">
      <w:pPr>
        <w:pStyle w:val="Zkladntext"/>
        <w:spacing w:after="0" w:line="250" w:lineRule="auto"/>
        <w:ind w:left="363" w:hanging="11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Výkaz výmer vo formáte </w:t>
      </w:r>
      <w:proofErr w:type="spellStart"/>
      <w:r>
        <w:rPr>
          <w:rFonts w:ascii="Arial Narrow" w:hAnsi="Arial Narrow"/>
          <w:color w:val="000000" w:themeColor="text1"/>
        </w:rPr>
        <w:t>xls</w:t>
      </w:r>
      <w:proofErr w:type="spellEnd"/>
      <w:r>
        <w:rPr>
          <w:rFonts w:ascii="Arial Narrow" w:hAnsi="Arial Narrow"/>
          <w:color w:val="000000" w:themeColor="text1"/>
        </w:rPr>
        <w:t xml:space="preserve">, projekt vo formáte </w:t>
      </w:r>
      <w:proofErr w:type="spellStart"/>
      <w:r>
        <w:rPr>
          <w:rFonts w:ascii="Arial Narrow" w:hAnsi="Arial Narrow"/>
          <w:color w:val="000000" w:themeColor="text1"/>
        </w:rPr>
        <w:t>pdf</w:t>
      </w:r>
      <w:proofErr w:type="spellEnd"/>
      <w:r>
        <w:rPr>
          <w:rFonts w:ascii="Arial Narrow" w:hAnsi="Arial Narrow"/>
          <w:color w:val="000000" w:themeColor="text1"/>
        </w:rPr>
        <w:t xml:space="preserve"> – 1paré.</w:t>
      </w:r>
    </w:p>
    <w:p w:rsidR="009F1B5F" w:rsidRPr="00D0188B" w:rsidRDefault="009F1B5F" w:rsidP="009F1B5F">
      <w:pPr>
        <w:pStyle w:val="Zkladntext"/>
        <w:ind w:left="36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Rozpočet v tlači aj na digitálnom nosiči CD vo formáte</w:t>
      </w:r>
      <w:r>
        <w:rPr>
          <w:rFonts w:ascii="Arial Narrow" w:hAnsi="Arial Narrow"/>
          <w:color w:val="000000" w:themeColor="text1"/>
        </w:rPr>
        <w:t xml:space="preserve"> PDF </w:t>
      </w:r>
      <w:r w:rsidRPr="00D0188B">
        <w:rPr>
          <w:rFonts w:ascii="Arial Narrow" w:hAnsi="Arial Narrow"/>
          <w:color w:val="000000" w:themeColor="text1"/>
        </w:rPr>
        <w:t xml:space="preserve"> bude dodaný objednávateľovi 2</w:t>
      </w:r>
      <w:r>
        <w:rPr>
          <w:rFonts w:ascii="Arial Narrow" w:hAnsi="Arial Narrow"/>
          <w:color w:val="000000" w:themeColor="text1"/>
        </w:rPr>
        <w:t>+2</w:t>
      </w:r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paré</w:t>
      </w:r>
      <w:proofErr w:type="spellEnd"/>
      <w:r w:rsidRPr="00D0188B">
        <w:rPr>
          <w:rFonts w:ascii="Arial Narrow" w:hAnsi="Arial Narrow"/>
          <w:color w:val="000000" w:themeColor="text1"/>
        </w:rPr>
        <w:t>.</w:t>
      </w:r>
    </w:p>
    <w:p w:rsidR="009F1B5F" w:rsidRPr="00D0188B" w:rsidRDefault="009F1B5F" w:rsidP="009F1B5F">
      <w:pPr>
        <w:pStyle w:val="Zkladntext"/>
        <w:ind w:left="36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Stanoviská orgánov štátnej správy a dotknutých organizácií, stavebné povolenie a kolaudačné rozhodnutie budú objednávateľovi dodané v origináli v tlači v jednom vyhotovení. </w:t>
      </w: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2.2 Zhotoviteľ sa zaväzuje zhotoviť a odovzdať objednávateľovi predmet zmluvy podľa podmienok dohodnutých v tejto zmluve.</w:t>
      </w:r>
    </w:p>
    <w:p w:rsidR="009F1B5F" w:rsidRPr="00D0188B" w:rsidRDefault="009F1B5F" w:rsidP="009F1B5F">
      <w:pPr>
        <w:pStyle w:val="Zarkazkladnhotextu3"/>
        <w:numPr>
          <w:ilvl w:val="1"/>
          <w:numId w:val="5"/>
        </w:numPr>
        <w:tabs>
          <w:tab w:val="num" w:pos="1068"/>
        </w:tabs>
        <w:spacing w:after="0" w:line="240" w:lineRule="auto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lastRenderedPageBreak/>
        <w:t xml:space="preserve"> Zhotoviteľ potvrdzuje, že sa v plnom rozsahu oboznámil s rozsahom a povahou predmetu zmluvy, že sú  mu známe technické, kvalitatívne a iné podmienky potrebné k realizácii predmetu zmluvy a že disponuje takými kapacitami a odbornými znalosťami, ktoré sú k zhotoveniu predmetu zmluvy potrebné.</w:t>
      </w:r>
    </w:p>
    <w:p w:rsidR="009F1B5F" w:rsidRPr="00D0188B" w:rsidRDefault="009F1B5F" w:rsidP="009F1B5F">
      <w:pPr>
        <w:pStyle w:val="Zarkazkladnhotextu3"/>
        <w:numPr>
          <w:ilvl w:val="1"/>
          <w:numId w:val="5"/>
        </w:numPr>
        <w:tabs>
          <w:tab w:val="num" w:pos="1068"/>
        </w:tabs>
        <w:spacing w:after="0" w:line="240" w:lineRule="auto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 Zhotoviteľ nemôže poveriť zhotovením predmetu zmluvy iný subjekt.</w:t>
      </w:r>
    </w:p>
    <w:p w:rsidR="009F1B5F" w:rsidRPr="00D0188B" w:rsidRDefault="009F1B5F" w:rsidP="009F1B5F">
      <w:pPr>
        <w:pStyle w:val="Zarkazkladnhotextu3"/>
        <w:ind w:left="0" w:firstLine="0"/>
        <w:rPr>
          <w:rFonts w:ascii="Arial Narrow" w:hAnsi="Arial Narrow"/>
          <w:color w:val="000000" w:themeColor="text1"/>
          <w:sz w:val="22"/>
        </w:rPr>
      </w:pPr>
    </w:p>
    <w:p w:rsidR="009F1B5F" w:rsidRPr="007B0E82" w:rsidRDefault="009F1B5F" w:rsidP="009F1B5F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3. Lehoty dodania</w:t>
      </w:r>
    </w:p>
    <w:p w:rsidR="009F1B5F" w:rsidRPr="00D0188B" w:rsidRDefault="009F1B5F" w:rsidP="009F1B5F">
      <w:pPr>
        <w:pStyle w:val="Zkladntext"/>
        <w:spacing w:after="0"/>
        <w:rPr>
          <w:rFonts w:ascii="Arial Narrow" w:hAnsi="Arial Narrow"/>
          <w:snapToGrid w:val="0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3.1  Predmet zmluvy bude dodaný:</w:t>
      </w:r>
    </w:p>
    <w:p w:rsidR="009F1B5F" w:rsidRPr="00D0188B" w:rsidRDefault="009F1B5F" w:rsidP="009F1B5F">
      <w:pPr>
        <w:numPr>
          <w:ilvl w:val="0"/>
          <w:numId w:val="3"/>
        </w:numPr>
        <w:spacing w:after="0" w:line="240" w:lineRule="auto"/>
        <w:rPr>
          <w:rFonts w:ascii="Arial Narrow" w:hAnsi="Arial Narrow"/>
          <w:snapToGrid w:val="0"/>
          <w:color w:val="000000" w:themeColor="text1"/>
          <w:lang w:eastAsia="cs-CZ"/>
        </w:rPr>
      </w:pPr>
      <w:r w:rsidRPr="00D0188B">
        <w:rPr>
          <w:rFonts w:ascii="Arial Narrow" w:hAnsi="Arial Narrow"/>
          <w:color w:val="000000" w:themeColor="text1"/>
        </w:rPr>
        <w:t>inžinierska činnosť – stavebné povolenie do</w:t>
      </w:r>
      <w:r>
        <w:rPr>
          <w:rFonts w:ascii="Arial Narrow" w:hAnsi="Arial Narrow"/>
          <w:color w:val="000000" w:themeColor="text1"/>
        </w:rPr>
        <w:t xml:space="preserve"> 90 dní odo dňa podpisu zmluvy</w:t>
      </w:r>
    </w:p>
    <w:p w:rsidR="009F1B5F" w:rsidRPr="00AA589B" w:rsidRDefault="009F1B5F" w:rsidP="009F1B5F">
      <w:pPr>
        <w:numPr>
          <w:ilvl w:val="0"/>
          <w:numId w:val="3"/>
        </w:numPr>
        <w:spacing w:after="0" w:line="240" w:lineRule="auto"/>
        <w:rPr>
          <w:rFonts w:ascii="Arial Narrow" w:hAnsi="Arial Narrow"/>
          <w:snapToGrid w:val="0"/>
          <w:color w:val="000000" w:themeColor="text1"/>
          <w:lang w:eastAsia="cs-CZ"/>
        </w:rPr>
      </w:pPr>
      <w:r w:rsidRPr="00D0188B">
        <w:rPr>
          <w:rFonts w:ascii="Arial Narrow" w:hAnsi="Arial Narrow"/>
          <w:color w:val="000000" w:themeColor="text1"/>
        </w:rPr>
        <w:t xml:space="preserve">projektové práce  do </w:t>
      </w:r>
      <w:r>
        <w:rPr>
          <w:rFonts w:ascii="Arial Narrow" w:hAnsi="Arial Narrow"/>
          <w:color w:val="000000" w:themeColor="text1"/>
        </w:rPr>
        <w:t>30 dní odo dňa podpisu zmluvy</w:t>
      </w:r>
    </w:p>
    <w:p w:rsidR="009F1B5F" w:rsidRPr="00D0188B" w:rsidRDefault="009F1B5F" w:rsidP="009F1B5F">
      <w:pPr>
        <w:numPr>
          <w:ilvl w:val="0"/>
          <w:numId w:val="3"/>
        </w:numPr>
        <w:spacing w:after="0" w:line="240" w:lineRule="auto"/>
        <w:rPr>
          <w:rFonts w:ascii="Arial Narrow" w:hAnsi="Arial Narrow"/>
          <w:snapToGrid w:val="0"/>
          <w:color w:val="000000" w:themeColor="text1"/>
          <w:lang w:eastAsia="cs-CZ"/>
        </w:rPr>
      </w:pPr>
      <w:r w:rsidRPr="00D0188B">
        <w:rPr>
          <w:rFonts w:ascii="Arial Narrow" w:hAnsi="Arial Narrow"/>
          <w:color w:val="000000" w:themeColor="text1"/>
        </w:rPr>
        <w:t xml:space="preserve">inžinierska činnosť – kolaudačné rozhodnutie do </w:t>
      </w:r>
      <w:r>
        <w:rPr>
          <w:rFonts w:ascii="Arial Narrow" w:hAnsi="Arial Narrow"/>
          <w:color w:val="000000" w:themeColor="text1"/>
        </w:rPr>
        <w:t>30 dní od ukončenia stavby</w:t>
      </w:r>
    </w:p>
    <w:p w:rsidR="009F1B5F" w:rsidRPr="00D0188B" w:rsidRDefault="009F1B5F" w:rsidP="009F1B5F">
      <w:pPr>
        <w:numPr>
          <w:ilvl w:val="0"/>
          <w:numId w:val="3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autorský dozor projektanta bude realizovaný odo dňa zahájenia realizácie do ukončenia preberacieho a kolaudačného konania.</w:t>
      </w: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3.2 Zmluvné strany sa dohodli, že zhotoviteľ nie je v omeškaní s lehotou dodania predmetu zmluvy po dobu, po ktorú nemohol plniť svoju povinnosť, súvisiacu s plnením predmetu tejto zmluvy následkom okolností vzniknutých na strane objednávateľa, pri prekážkach spôsobených objednávateľom alebo treťou osobou, ktorým nemohol zabrániť ani pri vynaložení všetkého úsilia, ktoré možno od neho požadovať. V takomto prípade objednávateľ nie je oprávnený uplatňovať príslušnú zmluvnú pokutu za omeškanie s dodaním predmetu zmluvy.</w:t>
      </w: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3.3  Zhotoviteľ je oprávnený požadovať zmenu termínu dodania predmetu zmluvy pri:</w:t>
      </w:r>
    </w:p>
    <w:p w:rsidR="009F1B5F" w:rsidRPr="00D0188B" w:rsidRDefault="009F1B5F" w:rsidP="009F1B5F">
      <w:pPr>
        <w:numPr>
          <w:ilvl w:val="0"/>
          <w:numId w:val="1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prekážkach spôsobených objednávateľom alebo treťou osobou, ktorým nemohol zabrániť ani pri vynaložení všetkého úsilia, ktoré možno od neho požadovať.</w:t>
      </w: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</w:p>
    <w:p w:rsidR="009F1B5F" w:rsidRPr="00FD715B" w:rsidRDefault="009F1B5F" w:rsidP="009F1B5F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  <w:r w:rsidRPr="00D0188B">
        <w:rPr>
          <w:rFonts w:ascii="Arial Narrow" w:hAnsi="Arial Narrow"/>
          <w:b/>
          <w:color w:val="000000" w:themeColor="text1"/>
          <w:sz w:val="22"/>
        </w:rPr>
        <w:t>4. Cena predmetu zmluvy</w:t>
      </w:r>
    </w:p>
    <w:p w:rsidR="009F1B5F" w:rsidRPr="00D0188B" w:rsidRDefault="009F1B5F" w:rsidP="009F1B5F">
      <w:pPr>
        <w:pStyle w:val="Zarkazkladnhotextu3"/>
        <w:spacing w:after="0" w:line="240" w:lineRule="auto"/>
        <w:ind w:left="284" w:hanging="284"/>
        <w:rPr>
          <w:rFonts w:ascii="Arial Narrow" w:hAnsi="Arial Narrow"/>
          <w:bCs/>
          <w:color w:val="000000" w:themeColor="text1"/>
          <w:sz w:val="22"/>
          <w:szCs w:val="21"/>
        </w:rPr>
      </w:pPr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 xml:space="preserve">4.1 Cena za predmet zmluvy je stanovená dohodou v zmysle zákona NR SR  č. 18/1996 </w:t>
      </w:r>
      <w:proofErr w:type="spellStart"/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>Z.z</w:t>
      </w:r>
      <w:proofErr w:type="spellEnd"/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>. o  cenách   v znení neskorších predpisov, je vypočítaná podľa zákonov platných a účinných ku dňu predloženia ponuky.</w:t>
      </w:r>
    </w:p>
    <w:p w:rsidR="009F1B5F" w:rsidRPr="00D0188B" w:rsidRDefault="009F1B5F" w:rsidP="009F1B5F">
      <w:pPr>
        <w:spacing w:line="240" w:lineRule="auto"/>
        <w:ind w:left="540" w:hanging="54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4.2 V cene sú zahrnuté všetky náklady  potrebné na zrealizovanie predmetu zmluvy. </w:t>
      </w:r>
    </w:p>
    <w:p w:rsidR="009F1B5F" w:rsidRPr="00D0188B" w:rsidRDefault="009F1B5F" w:rsidP="009F1B5F">
      <w:pPr>
        <w:spacing w:line="240" w:lineRule="auto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4.3 Cena je: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 xml:space="preserve">realizačný </w:t>
      </w:r>
      <w:r w:rsidRPr="00D0188B">
        <w:rPr>
          <w:rFonts w:ascii="Arial Narrow" w:hAnsi="Arial Narrow"/>
          <w:color w:val="000000" w:themeColor="text1"/>
          <w:szCs w:val="18"/>
        </w:rPr>
        <w:t xml:space="preserve">projekt 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 eur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9F1B5F" w:rsidRDefault="009F1B5F" w:rsidP="009F1B5F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projekt </w:t>
      </w:r>
      <w:r>
        <w:rPr>
          <w:rFonts w:ascii="Arial Narrow" w:hAnsi="Arial Narrow"/>
          <w:color w:val="000000" w:themeColor="text1"/>
          <w:szCs w:val="18"/>
        </w:rPr>
        <w:t>interiéru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 eur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9F1B5F" w:rsidRPr="00D0188B" w:rsidRDefault="009F1B5F" w:rsidP="009F1B5F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9F1B5F" w:rsidRPr="00D0188B" w:rsidRDefault="009F1B5F" w:rsidP="009F1B5F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inžinierska činnosť pre stavebné povolenie</w:t>
      </w:r>
    </w:p>
    <w:p w:rsidR="009F1B5F" w:rsidRPr="00D0188B" w:rsidRDefault="009F1B5F" w:rsidP="009F1B5F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 DPH...............................................</w:t>
      </w:r>
      <w:r>
        <w:rPr>
          <w:rFonts w:ascii="Arial Narrow" w:hAnsi="Arial Narrow"/>
          <w:color w:val="000000" w:themeColor="text1"/>
          <w:szCs w:val="18"/>
        </w:rPr>
        <w:t xml:space="preserve"> 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9F1B5F" w:rsidRPr="00D0188B" w:rsidRDefault="009F1B5F" w:rsidP="009F1B5F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9F1B5F" w:rsidRPr="00D0188B" w:rsidRDefault="009F1B5F" w:rsidP="009F1B5F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inžinierska činnosť pre kolaudačné rozhodnutie</w:t>
      </w:r>
    </w:p>
    <w:p w:rsidR="009F1B5F" w:rsidRPr="00D0188B" w:rsidRDefault="009F1B5F" w:rsidP="009F1B5F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 DPH...............................................</w:t>
      </w:r>
      <w:r>
        <w:rPr>
          <w:rFonts w:ascii="Arial Narrow" w:hAnsi="Arial Narrow"/>
          <w:color w:val="000000" w:themeColor="text1"/>
          <w:szCs w:val="18"/>
        </w:rPr>
        <w:t xml:space="preserve"> 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9F1B5F" w:rsidRPr="00D0188B" w:rsidRDefault="009F1B5F" w:rsidP="009F1B5F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9F1B5F" w:rsidRPr="00D0188B" w:rsidRDefault="009F1B5F" w:rsidP="009F1B5F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autorský dozor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…………………………………eur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9F1B5F" w:rsidRPr="00D0188B" w:rsidRDefault="009F1B5F" w:rsidP="009F1B5F">
      <w:pPr>
        <w:pBdr>
          <w:bottom w:val="single" w:sz="12" w:space="1" w:color="auto"/>
        </w:pBd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9F1B5F" w:rsidRPr="00D0188B" w:rsidRDefault="009F1B5F" w:rsidP="009F1B5F">
      <w:pPr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lastRenderedPageBreak/>
        <w:tab/>
      </w:r>
      <w:r w:rsidRPr="00D0188B">
        <w:rPr>
          <w:rFonts w:ascii="Arial Narrow" w:hAnsi="Arial Narrow"/>
          <w:color w:val="000000" w:themeColor="text1"/>
          <w:szCs w:val="18"/>
        </w:rPr>
        <w:tab/>
        <w:t>cena predmetu zmluvy celkom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celkom bez DPH ………………………… eur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9F1B5F" w:rsidRPr="00D0188B" w:rsidRDefault="009F1B5F" w:rsidP="009F1B5F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výška DPH …………………………………..... 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9F1B5F" w:rsidRPr="00D0188B" w:rsidRDefault="009F1B5F" w:rsidP="009F1B5F">
      <w:pPr>
        <w:ind w:firstLine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predmetu zmluvy celkom vrátane DPH ………......………… eur</w:t>
      </w:r>
    </w:p>
    <w:p w:rsidR="009F1B5F" w:rsidRPr="00D0188B" w:rsidRDefault="009F1B5F" w:rsidP="009F1B5F">
      <w:pPr>
        <w:tabs>
          <w:tab w:val="left" w:pos="180"/>
        </w:tabs>
        <w:ind w:left="360" w:hanging="36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4.4 Zmena dohodnutej ceny predmetu zmluvy sa umožňuje len z dôvodov zákonnej úpravy DPH.</w:t>
      </w:r>
    </w:p>
    <w:p w:rsidR="009F1B5F" w:rsidRPr="00D0188B" w:rsidRDefault="009F1B5F" w:rsidP="009F1B5F">
      <w:pPr>
        <w:pStyle w:val="Zarkazkladnhotextu2"/>
        <w:ind w:hanging="360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color w:val="000000" w:themeColor="text1"/>
          <w:szCs w:val="18"/>
        </w:rPr>
        <w:t xml:space="preserve">  </w:t>
      </w:r>
      <w:r w:rsidRPr="00D0188B">
        <w:rPr>
          <w:rFonts w:ascii="Arial Narrow" w:hAnsi="Arial Narrow"/>
          <w:color w:val="000000" w:themeColor="text1"/>
          <w:szCs w:val="18"/>
        </w:rPr>
        <w:t xml:space="preserve">4.5 </w:t>
      </w:r>
      <w:r w:rsidRPr="00D0188B">
        <w:rPr>
          <w:rFonts w:ascii="Arial Narrow" w:hAnsi="Arial Narrow"/>
          <w:color w:val="000000" w:themeColor="text1"/>
        </w:rPr>
        <w:t xml:space="preserve">Zmluvné strany potvrdzujú, že zhotoviteľ je </w:t>
      </w:r>
      <w:r w:rsidRPr="00D0188B">
        <w:rPr>
          <w:rFonts w:ascii="Arial Narrow" w:hAnsi="Arial Narrow"/>
          <w:b/>
          <w:bCs/>
          <w:color w:val="000000" w:themeColor="text1"/>
        </w:rPr>
        <w:t>(</w:t>
      </w:r>
      <w:r w:rsidRPr="00D0188B">
        <w:rPr>
          <w:rFonts w:ascii="Arial Narrow" w:hAnsi="Arial Narrow"/>
          <w:color w:val="000000" w:themeColor="text1"/>
        </w:rPr>
        <w:t>prípadne nie je</w:t>
      </w:r>
      <w:r w:rsidRPr="00D0188B">
        <w:rPr>
          <w:rFonts w:ascii="Arial Narrow" w:hAnsi="Arial Narrow"/>
          <w:b/>
          <w:bCs/>
          <w:color w:val="000000" w:themeColor="text1"/>
        </w:rPr>
        <w:t>)</w:t>
      </w:r>
      <w:r w:rsidRPr="00D0188B">
        <w:rPr>
          <w:rFonts w:ascii="Arial Narrow" w:hAnsi="Arial Narrow"/>
          <w:color w:val="000000" w:themeColor="text1"/>
        </w:rPr>
        <w:t xml:space="preserve"> platiteľom DPH a objednávateľ  je platiteľom DPH.</w:t>
      </w:r>
    </w:p>
    <w:p w:rsidR="009F1B5F" w:rsidRPr="00FD715B" w:rsidRDefault="009F1B5F" w:rsidP="009F1B5F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5. Financovanie a fakturácia</w:t>
      </w:r>
    </w:p>
    <w:p w:rsidR="009F1B5F" w:rsidRPr="00D0188B" w:rsidRDefault="009F1B5F" w:rsidP="009F1B5F">
      <w:pPr>
        <w:pStyle w:val="Zkladntext"/>
        <w:spacing w:after="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5.1 Objednávateľ  preddavok finančných prostriedkov  neposkytne.</w:t>
      </w:r>
    </w:p>
    <w:p w:rsidR="009F1B5F" w:rsidRPr="00D0188B" w:rsidRDefault="009F1B5F" w:rsidP="009F1B5F">
      <w:pPr>
        <w:pStyle w:val="Zkladntext3"/>
        <w:numPr>
          <w:ilvl w:val="1"/>
          <w:numId w:val="2"/>
        </w:numPr>
        <w:tabs>
          <w:tab w:val="num" w:pos="1440"/>
        </w:tabs>
        <w:ind w:left="360"/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Platbu za:</w:t>
      </w:r>
    </w:p>
    <w:p w:rsidR="009F1B5F" w:rsidRDefault="009F1B5F" w:rsidP="009F1B5F">
      <w:pPr>
        <w:pStyle w:val="Zkladntext3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  <w:szCs w:val="18"/>
        </w:rPr>
        <w:t xml:space="preserve">odsúhlasený projekt pre realizáciu stavby </w:t>
      </w:r>
      <w:r w:rsidRPr="00D0188B">
        <w:rPr>
          <w:rFonts w:ascii="Arial Narrow" w:hAnsi="Arial Narrow"/>
          <w:color w:val="000000" w:themeColor="text1"/>
          <w:sz w:val="22"/>
        </w:rPr>
        <w:t>vrátane rozpočtovej časti a výkazov výmer a vrátane stanovísk a dokladov z odsúhlasovania objednávateľ zhotoviteľovi uhradí až po ich dodaní, a to na základe zhotoviteľom predloženej faktúry doloženej dodacím listom,</w:t>
      </w:r>
    </w:p>
    <w:p w:rsidR="009F1B5F" w:rsidRPr="002A2F00" w:rsidRDefault="009F1B5F" w:rsidP="009F1B5F">
      <w:pPr>
        <w:pStyle w:val="Zkladntext3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  <w:szCs w:val="18"/>
        </w:rPr>
        <w:t xml:space="preserve">odsúhlasený projekt </w:t>
      </w:r>
      <w:r>
        <w:rPr>
          <w:rFonts w:ascii="Arial Narrow" w:hAnsi="Arial Narrow"/>
          <w:color w:val="000000" w:themeColor="text1"/>
          <w:sz w:val="22"/>
          <w:szCs w:val="18"/>
        </w:rPr>
        <w:t>interiéru</w:t>
      </w:r>
      <w:r w:rsidRPr="00D0188B">
        <w:rPr>
          <w:rFonts w:ascii="Arial Narrow" w:hAnsi="Arial Narrow"/>
          <w:color w:val="000000" w:themeColor="text1"/>
          <w:sz w:val="22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 w:val="22"/>
        </w:rPr>
        <w:t>vrátane rozpočtovej časti a výkazov výmer a vrátane stanovísk a dokladov z odsúhlasovania objednávateľ zhotoviteľovi uhradí až po ich dodaní, a to na základe zhotoviteľom predloženej faktúry doloženej dodacím listom,</w:t>
      </w:r>
    </w:p>
    <w:p w:rsidR="009F1B5F" w:rsidRPr="00D0188B" w:rsidRDefault="009F1B5F" w:rsidP="009F1B5F">
      <w:pPr>
        <w:pStyle w:val="Zkladntext3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inžiniersku činnosť pre stavebné povolenie po </w:t>
      </w:r>
      <w:proofErr w:type="spellStart"/>
      <w:r w:rsidRPr="00D0188B">
        <w:rPr>
          <w:rFonts w:ascii="Arial Narrow" w:hAnsi="Arial Narrow"/>
          <w:color w:val="000000" w:themeColor="text1"/>
          <w:sz w:val="22"/>
        </w:rPr>
        <w:t>obdržaní</w:t>
      </w:r>
      <w:proofErr w:type="spellEnd"/>
      <w:r w:rsidRPr="00D0188B">
        <w:rPr>
          <w:rFonts w:ascii="Arial Narrow" w:hAnsi="Arial Narrow"/>
          <w:color w:val="000000" w:themeColor="text1"/>
          <w:sz w:val="22"/>
        </w:rPr>
        <w:t xml:space="preserve"> stavebného povolenia,</w:t>
      </w:r>
    </w:p>
    <w:p w:rsidR="009F1B5F" w:rsidRPr="00D0188B" w:rsidRDefault="009F1B5F" w:rsidP="009F1B5F">
      <w:pPr>
        <w:pStyle w:val="Zkladntext3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inžiniersku činnosť pre kolaudačné rozhodnutie  po </w:t>
      </w:r>
      <w:proofErr w:type="spellStart"/>
      <w:r w:rsidRPr="00D0188B">
        <w:rPr>
          <w:rFonts w:ascii="Arial Narrow" w:hAnsi="Arial Narrow"/>
          <w:color w:val="000000" w:themeColor="text1"/>
          <w:sz w:val="22"/>
        </w:rPr>
        <w:t>obdržaní</w:t>
      </w:r>
      <w:proofErr w:type="spellEnd"/>
      <w:r w:rsidRPr="00D0188B">
        <w:rPr>
          <w:rFonts w:ascii="Arial Narrow" w:hAnsi="Arial Narrow"/>
          <w:color w:val="000000" w:themeColor="text1"/>
          <w:sz w:val="22"/>
        </w:rPr>
        <w:t xml:space="preserve"> kolaudačného rozhodnutia,</w:t>
      </w:r>
    </w:p>
    <w:p w:rsidR="009F1B5F" w:rsidRPr="00D0188B" w:rsidRDefault="009F1B5F" w:rsidP="009F1B5F">
      <w:pPr>
        <w:pStyle w:val="Zkladntext3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autorský dozor objednávateľ zhotoviteľovi uhradí až po odstránení </w:t>
      </w:r>
      <w:proofErr w:type="spellStart"/>
      <w:r w:rsidRPr="00D0188B">
        <w:rPr>
          <w:rFonts w:ascii="Arial Narrow" w:hAnsi="Arial Narrow"/>
          <w:color w:val="000000" w:themeColor="text1"/>
          <w:sz w:val="22"/>
        </w:rPr>
        <w:t>závad</w:t>
      </w:r>
      <w:proofErr w:type="spellEnd"/>
      <w:r w:rsidRPr="00D0188B">
        <w:rPr>
          <w:rFonts w:ascii="Arial Narrow" w:hAnsi="Arial Narrow"/>
          <w:color w:val="000000" w:themeColor="text1"/>
          <w:sz w:val="22"/>
        </w:rPr>
        <w:t xml:space="preserve"> zistených pri preberaní a  kolaudačných </w:t>
      </w:r>
      <w:proofErr w:type="spellStart"/>
      <w:r w:rsidRPr="00D0188B">
        <w:rPr>
          <w:rFonts w:ascii="Arial Narrow" w:hAnsi="Arial Narrow"/>
          <w:color w:val="000000" w:themeColor="text1"/>
          <w:sz w:val="22"/>
        </w:rPr>
        <w:t>závad</w:t>
      </w:r>
      <w:proofErr w:type="spellEnd"/>
      <w:r w:rsidRPr="00D0188B">
        <w:rPr>
          <w:rFonts w:ascii="Arial Narrow" w:hAnsi="Arial Narrow"/>
          <w:color w:val="000000" w:themeColor="text1"/>
          <w:sz w:val="22"/>
        </w:rPr>
        <w:t xml:space="preserve"> ukončeného diela, po podpísaní preberacieho protokolu. Autorský dozor objednávateľ zhotoviteľovi uhradí na základe zhotoviteľom predloženej faktúry.</w:t>
      </w:r>
    </w:p>
    <w:p w:rsidR="009F1B5F" w:rsidRPr="00D0188B" w:rsidRDefault="009F1B5F" w:rsidP="009F1B5F">
      <w:pPr>
        <w:pStyle w:val="Zkladntext3"/>
        <w:ind w:left="540" w:hanging="540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5.3 Lehota splatnosti faktúr je 30 dní od prevzatia faktúry objednávateľom.</w:t>
      </w:r>
      <w:r w:rsidRPr="00D0188B">
        <w:rPr>
          <w:rFonts w:ascii="Arial Narrow" w:hAnsi="Arial Narrow"/>
          <w:b/>
          <w:bCs/>
          <w:color w:val="000000" w:themeColor="text1"/>
          <w:sz w:val="22"/>
        </w:rPr>
        <w:t xml:space="preserve"> </w:t>
      </w:r>
    </w:p>
    <w:p w:rsidR="009F1B5F" w:rsidRPr="00D0188B" w:rsidRDefault="009F1B5F" w:rsidP="009F1B5F">
      <w:pPr>
        <w:pStyle w:val="Zkladntext3"/>
        <w:ind w:left="360" w:hanging="360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5.4 Objednávateľ odpočíta z  faktúry zmluvnú pokutu za nedodržanie zmluvného termínu dodania predmetu zmluvy.</w:t>
      </w: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</w:p>
    <w:p w:rsidR="009F1B5F" w:rsidRPr="00D0188B" w:rsidRDefault="009F1B5F" w:rsidP="009F1B5F">
      <w:pPr>
        <w:tabs>
          <w:tab w:val="left" w:pos="360"/>
        </w:tabs>
        <w:spacing w:after="0"/>
        <w:rPr>
          <w:rFonts w:ascii="Arial Narrow" w:hAnsi="Arial Narrow"/>
          <w:b/>
          <w:bCs/>
          <w:color w:val="000000" w:themeColor="text1"/>
        </w:rPr>
      </w:pPr>
      <w:r w:rsidRPr="00D0188B">
        <w:rPr>
          <w:rFonts w:ascii="Arial Narrow" w:hAnsi="Arial Narrow"/>
          <w:b/>
          <w:bCs/>
          <w:color w:val="000000" w:themeColor="text1"/>
        </w:rPr>
        <w:t>6. Záručná l</w:t>
      </w:r>
      <w:r>
        <w:rPr>
          <w:rFonts w:ascii="Arial Narrow" w:hAnsi="Arial Narrow"/>
          <w:b/>
          <w:bCs/>
          <w:color w:val="000000" w:themeColor="text1"/>
        </w:rPr>
        <w:t>ehota, záruka za plnenie zmluvy</w:t>
      </w:r>
    </w:p>
    <w:p w:rsidR="009F1B5F" w:rsidRDefault="009F1B5F" w:rsidP="009F1B5F">
      <w:pPr>
        <w:pStyle w:val="Zkladntext2"/>
        <w:spacing w:after="0" w:line="240" w:lineRule="auto"/>
        <w:ind w:left="540" w:hanging="5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6.1  Zhotoviteľ poskytne na predmet zmluvy záručnú lehotu .....................(minimálne 3) roky.</w:t>
      </w:r>
    </w:p>
    <w:p w:rsidR="009F1B5F" w:rsidRPr="00FD715B" w:rsidRDefault="009F1B5F" w:rsidP="009F1B5F">
      <w:pPr>
        <w:pStyle w:val="Zkladntext2"/>
        <w:spacing w:after="0" w:line="240" w:lineRule="auto"/>
        <w:ind w:left="540" w:hanging="540"/>
        <w:rPr>
          <w:rFonts w:ascii="Arial Narrow" w:hAnsi="Arial Narrow"/>
          <w:bCs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6.2  Záručná lehota začína plynúť dňom prevzatia predmetu zmluvy, </w:t>
      </w:r>
      <w:proofErr w:type="spellStart"/>
      <w:r w:rsidRPr="00D0188B">
        <w:rPr>
          <w:rFonts w:ascii="Arial Narrow" w:hAnsi="Arial Narrow"/>
          <w:color w:val="000000" w:themeColor="text1"/>
        </w:rPr>
        <w:t>t,j</w:t>
      </w:r>
      <w:proofErr w:type="spellEnd"/>
      <w:r w:rsidRPr="00D0188B">
        <w:rPr>
          <w:rFonts w:ascii="Arial Narrow" w:hAnsi="Arial Narrow"/>
          <w:color w:val="000000" w:themeColor="text1"/>
        </w:rPr>
        <w:t>, dňom podpísania dodacieho listu zo strany objednávateľa.</w:t>
      </w:r>
    </w:p>
    <w:p w:rsidR="009F1B5F" w:rsidRPr="00D0188B" w:rsidRDefault="009F1B5F" w:rsidP="009F1B5F">
      <w:pPr>
        <w:spacing w:after="0"/>
        <w:rPr>
          <w:rFonts w:ascii="Arial Narrow" w:hAnsi="Arial Narrow"/>
          <w:b/>
          <w:color w:val="000000" w:themeColor="text1"/>
        </w:rPr>
      </w:pP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7. Zodpovednosť za vady, zmluvné pokuty, odstúpenie od zmluv</w:t>
      </w:r>
      <w:r w:rsidRPr="00D0188B">
        <w:rPr>
          <w:rFonts w:ascii="Arial Narrow" w:hAnsi="Arial Narrow"/>
          <w:color w:val="000000" w:themeColor="text1"/>
        </w:rPr>
        <w:t>y</w:t>
      </w: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7.1  Zhotoviteľ ručí za to, že predmet zmluvy bude mať počas záručnej doby a v čase dodania technické vlastnosti zhodné s požiadavkami všeobecne záväzných právnych predpisov, slovenských technických noriem, ďalej vlastnosti podľa zmluvy o dielo uzatvorenej s objednávateľom a že nebude mať vady, ktoré by bránili jeho použitiu k určenému účelu.</w:t>
      </w: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7.2  Vady zhotoviteľ odstráni počas záručnej doby bezodplatne, bez nároku na úhradu akýchkoľvek súvisiacich nákladov (dopravné a podobne). Vadu odstráni v takej lehote, aby nebránila riadnemu užívaniu predmetu zmluvy.</w:t>
      </w:r>
    </w:p>
    <w:p w:rsidR="009F1B5F" w:rsidRPr="00D0188B" w:rsidRDefault="009F1B5F" w:rsidP="009F1B5F">
      <w:pPr>
        <w:pStyle w:val="Zkladntext3"/>
        <w:ind w:left="426" w:hanging="426"/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7.3 V prípade nesplnenia zmluvnej lehoty na dodanie predmetu zmluvy zhotoviteľ zaplatí objednávateľovi zmluvnú pokutu vo výške 0,1 % z ceny nedodaného predmetu zmluvy bez DPH za každý aj začatý deň omeškania s dodaním.</w:t>
      </w: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7.4 Za omeškanie s odstránením vád, reklamovaných objednávateľom v záručnej lehote, zaplatí zhotoviteľ zmluvnú pokutu vo výške 10,- eur za každý aj začatý deň omeškania.</w:t>
      </w:r>
    </w:p>
    <w:p w:rsidR="009F1B5F" w:rsidRPr="00D0188B" w:rsidRDefault="009F1B5F" w:rsidP="009F1B5F">
      <w:pPr>
        <w:pStyle w:val="Zkladntext3"/>
        <w:ind w:left="284" w:hanging="426"/>
        <w:jc w:val="both"/>
        <w:rPr>
          <w:rFonts w:ascii="Arial Narrow" w:hAnsi="Arial Narrow"/>
          <w:color w:val="000000" w:themeColor="text1"/>
          <w:sz w:val="22"/>
        </w:rPr>
      </w:pPr>
      <w:r>
        <w:rPr>
          <w:rFonts w:ascii="Arial Narrow" w:hAnsi="Arial Narrow"/>
          <w:color w:val="000000" w:themeColor="text1"/>
          <w:sz w:val="22"/>
        </w:rPr>
        <w:t xml:space="preserve">  </w:t>
      </w:r>
      <w:r w:rsidRPr="00D0188B">
        <w:rPr>
          <w:rFonts w:ascii="Arial Narrow" w:hAnsi="Arial Narrow"/>
          <w:color w:val="000000" w:themeColor="text1"/>
          <w:sz w:val="22"/>
        </w:rPr>
        <w:t xml:space="preserve">7.5 Ak sa objednávateľ ocitne v omeškaní s platením faktúr, môže zhotoviteľ uplatniť a objednávateľ v tom prípade zaplatí zmluvnú pokutu vo výške 0,1 % z dlžnej sumy bez DPH za každý aj začatý deň omeškania. </w:t>
      </w:r>
    </w:p>
    <w:p w:rsidR="009F1B5F" w:rsidRPr="00D0188B" w:rsidRDefault="009F1B5F" w:rsidP="009F1B5F">
      <w:pPr>
        <w:numPr>
          <w:ilvl w:val="1"/>
          <w:numId w:val="4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 zodpovedá za škodu, ktorá vznikne objednávateľovi </w:t>
      </w:r>
      <w:proofErr w:type="spellStart"/>
      <w:r w:rsidRPr="00D0188B">
        <w:rPr>
          <w:rFonts w:ascii="Arial Narrow" w:hAnsi="Arial Narrow"/>
          <w:color w:val="000000" w:themeColor="text1"/>
        </w:rPr>
        <w:t>vadným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plnením zhotoviteľa alebo ktorá vznikne objednávateľovi neplnením  záväzkov zhotoviteľa podľa § </w:t>
      </w:r>
      <w:smartTag w:uri="urn:schemas-microsoft-com:office:smarttags" w:element="metricconverter">
        <w:smartTagPr>
          <w:attr w:name="ProductID" w:val="560 a"/>
        </w:smartTagPr>
        <w:r w:rsidRPr="00D0188B">
          <w:rPr>
            <w:rFonts w:ascii="Arial Narrow" w:hAnsi="Arial Narrow"/>
            <w:color w:val="000000" w:themeColor="text1"/>
          </w:rPr>
          <w:t>560 a</w:t>
        </w:r>
      </w:smartTag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násl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. Obchodného zákonníka. Objednávateľ má právo na náhradu škody od zhotoviteľa, ak zhotoviteľ porušuje svoje povinnosti vyplývajúce z tejto zmluvy, alebo ich vykoná </w:t>
      </w:r>
      <w:proofErr w:type="spellStart"/>
      <w:r w:rsidRPr="00D0188B">
        <w:rPr>
          <w:rFonts w:ascii="Arial Narrow" w:hAnsi="Arial Narrow"/>
          <w:color w:val="000000" w:themeColor="text1"/>
        </w:rPr>
        <w:t>vadne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, alebo dodá objednávateľovi neúplné alebo </w:t>
      </w:r>
      <w:proofErr w:type="spellStart"/>
      <w:r w:rsidRPr="00D0188B">
        <w:rPr>
          <w:rFonts w:ascii="Arial Narrow" w:hAnsi="Arial Narrow"/>
          <w:color w:val="000000" w:themeColor="text1"/>
        </w:rPr>
        <w:t>vadné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dielo.</w:t>
      </w: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</w:p>
    <w:p w:rsidR="009F1B5F" w:rsidRPr="00D0188B" w:rsidRDefault="009F1B5F" w:rsidP="009F1B5F">
      <w:pPr>
        <w:rPr>
          <w:rFonts w:ascii="Arial Narrow" w:hAnsi="Arial Narrow"/>
          <w:b/>
          <w:bCs/>
          <w:color w:val="000000" w:themeColor="text1"/>
        </w:rPr>
      </w:pPr>
      <w:r w:rsidRPr="00D0188B">
        <w:rPr>
          <w:rFonts w:ascii="Arial Narrow" w:hAnsi="Arial Narrow"/>
          <w:b/>
          <w:bCs/>
          <w:color w:val="000000" w:themeColor="text1"/>
        </w:rPr>
        <w:t>8.   Povinnosti zhotoviteľa</w:t>
      </w:r>
    </w:p>
    <w:p w:rsidR="009F1B5F" w:rsidRPr="00D0188B" w:rsidRDefault="009F1B5F" w:rsidP="009F1B5F">
      <w:pPr>
        <w:rPr>
          <w:rFonts w:ascii="Arial Narrow" w:hAnsi="Arial Narrow"/>
          <w:b/>
          <w:bCs/>
          <w:color w:val="000000" w:themeColor="text1"/>
        </w:rPr>
      </w:pPr>
    </w:p>
    <w:p w:rsidR="009F1B5F" w:rsidRPr="00D0188B" w:rsidRDefault="009F1B5F" w:rsidP="009F1B5F">
      <w:pPr>
        <w:pStyle w:val="Zkladntext3"/>
        <w:numPr>
          <w:ilvl w:val="1"/>
          <w:numId w:val="8"/>
        </w:numPr>
        <w:jc w:val="left"/>
        <w:rPr>
          <w:rFonts w:ascii="Arial Narrow" w:hAnsi="Arial Narrow"/>
          <w:color w:val="000000" w:themeColor="text1"/>
          <w:sz w:val="22"/>
          <w:lang w:val="cs-CZ"/>
        </w:rPr>
      </w:pPr>
      <w:proofErr w:type="spellStart"/>
      <w:r w:rsidRPr="00D0188B">
        <w:rPr>
          <w:rFonts w:ascii="Arial Narrow" w:hAnsi="Arial Narrow"/>
          <w:color w:val="000000" w:themeColor="text1"/>
          <w:sz w:val="22"/>
          <w:lang w:val="cs-CZ"/>
        </w:rPr>
        <w:lastRenderedPageBreak/>
        <w:t>Zhotoviteľ</w:t>
      </w:r>
      <w:proofErr w:type="spellEnd"/>
      <w:r w:rsidRPr="00D0188B">
        <w:rPr>
          <w:rFonts w:ascii="Arial Narrow" w:hAnsi="Arial Narrow"/>
          <w:color w:val="000000" w:themeColor="text1"/>
          <w:sz w:val="22"/>
          <w:lang w:val="cs-CZ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  <w:sz w:val="22"/>
          <w:lang w:val="cs-CZ"/>
        </w:rPr>
        <w:t>sa</w:t>
      </w:r>
      <w:proofErr w:type="spellEnd"/>
      <w:r w:rsidRPr="00D0188B">
        <w:rPr>
          <w:rFonts w:ascii="Arial Narrow" w:hAnsi="Arial Narrow"/>
          <w:color w:val="000000" w:themeColor="text1"/>
          <w:sz w:val="22"/>
          <w:lang w:val="cs-CZ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  <w:sz w:val="22"/>
          <w:lang w:val="cs-CZ"/>
        </w:rPr>
        <w:t>zaväzuje</w:t>
      </w:r>
      <w:proofErr w:type="spellEnd"/>
      <w:r w:rsidRPr="00D0188B">
        <w:rPr>
          <w:rFonts w:ascii="Arial Narrow" w:hAnsi="Arial Narrow"/>
          <w:color w:val="000000" w:themeColor="text1"/>
          <w:sz w:val="22"/>
          <w:lang w:val="cs-CZ"/>
        </w:rPr>
        <w:t>:</w:t>
      </w:r>
    </w:p>
    <w:p w:rsidR="009F1B5F" w:rsidRDefault="009F1B5F" w:rsidP="009F1B5F">
      <w:pPr>
        <w:pStyle w:val="Pta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technické problémy týkajúce sa výkonu autorského dozoru riešiť len za účasti objednávateľa, podľa potreby aj na vyzvanie objednávateľa, a to v súčinnosti so zhotoviteľom, vždy prostredníctvom stavebného denníka.</w:t>
      </w:r>
    </w:p>
    <w:p w:rsidR="009F1B5F" w:rsidRPr="00FD715B" w:rsidRDefault="009F1B5F" w:rsidP="009F1B5F">
      <w:pPr>
        <w:pStyle w:val="Pta"/>
        <w:tabs>
          <w:tab w:val="clear" w:pos="4536"/>
          <w:tab w:val="clear" w:pos="9072"/>
        </w:tabs>
        <w:ind w:left="360"/>
        <w:jc w:val="both"/>
        <w:rPr>
          <w:rFonts w:ascii="Arial Narrow" w:hAnsi="Arial Narrow"/>
          <w:color w:val="000000" w:themeColor="text1"/>
          <w:sz w:val="22"/>
        </w:rPr>
      </w:pPr>
    </w:p>
    <w:p w:rsidR="009F1B5F" w:rsidRPr="00D0188B" w:rsidRDefault="009F1B5F" w:rsidP="009F1B5F">
      <w:pPr>
        <w:pStyle w:val="Nadpis1"/>
        <w:spacing w:before="0" w:after="0"/>
        <w:rPr>
          <w:rFonts w:ascii="Arial Narrow" w:hAnsi="Arial Narrow"/>
          <w:color w:val="000000" w:themeColor="text1"/>
          <w:sz w:val="22"/>
        </w:rPr>
      </w:pPr>
      <w:r w:rsidRPr="00CC4EDD">
        <w:rPr>
          <w:rFonts w:ascii="Arial Narrow" w:hAnsi="Arial Narrow"/>
          <w:color w:val="000000" w:themeColor="text1"/>
          <w:sz w:val="22"/>
        </w:rPr>
        <w:t>9.  Ostatné dohody</w:t>
      </w:r>
    </w:p>
    <w:p w:rsidR="009F1B5F" w:rsidRPr="00D0188B" w:rsidRDefault="009F1B5F" w:rsidP="009F1B5F">
      <w:pPr>
        <w:numPr>
          <w:ilvl w:val="1"/>
          <w:numId w:val="9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Zhotoviteľ bude pri plnení predmetu tejto zmluvy postupovať s odbornou starostlivosťou. Zaväzuje sa dodržiavať všeobecne záväzné predpisy, technické normy platné v čase spracovania predmetu zmluvy.</w:t>
      </w:r>
    </w:p>
    <w:p w:rsidR="009F1B5F" w:rsidRPr="00D0188B" w:rsidRDefault="009F1B5F" w:rsidP="009F1B5F">
      <w:pPr>
        <w:numPr>
          <w:ilvl w:val="1"/>
          <w:numId w:val="9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 vyhlasuje, že je oprávnený zhotoviť predmet zmluvy a pre jeho zhotovenie má odbornú spôsobilosť. Zhotoviteľ sa zaväzuje, že projektová dokumentácia bude  spracovaná odborne spôsobilými osobami, ktoré sú oprávnené vykonávať odborné činnosti vo výstavbe podľa zákona SNR č. 138/1992 Zb. o autorizovaných architektoch a autorizovaných stavebných inžinieroch v znení zákona č. 236/2000 </w:t>
      </w:r>
      <w:proofErr w:type="spellStart"/>
      <w:r w:rsidRPr="00D0188B">
        <w:rPr>
          <w:rFonts w:ascii="Arial Narrow" w:hAnsi="Arial Narrow"/>
          <w:color w:val="000000" w:themeColor="text1"/>
        </w:rPr>
        <w:t>Z.z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., v rozsahu ich oprávnenia, a príslušný projekt a príslušné časti projektu budú opatrené ich originálnou pečiatkou a podpisom. </w:t>
      </w:r>
    </w:p>
    <w:p w:rsidR="009F1B5F" w:rsidRPr="00D0188B" w:rsidRDefault="009F1B5F" w:rsidP="009F1B5F">
      <w:pPr>
        <w:ind w:left="360" w:hanging="360"/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9.4 Objednávateľ je oprávnený použiť predmet zmluvy výhradne iba pre účely vyplývajúce z tejto zmluvy. Jeho iné využitie, najmä prenechanie na využitie tretím osobám, je podmienené výslovným súhlasom zhotoviteľa.</w:t>
      </w:r>
    </w:p>
    <w:p w:rsidR="009F1B5F" w:rsidRPr="00D0188B" w:rsidRDefault="009F1B5F" w:rsidP="009F1B5F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Zhotoviteľ bude objednávateľa o výsledkoch svojej činnosti pravidelne informovať a   bude mu odovzdávať kópie dôležitej a inej korešpondencie, týkajúcich sa predmetu plnenia tejto zmluvy.</w:t>
      </w:r>
    </w:p>
    <w:p w:rsidR="009F1B5F" w:rsidRPr="00D0188B" w:rsidRDefault="009F1B5F" w:rsidP="009F1B5F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Strany sa zaväzujú obchodné a technické informácie použiť len na plnenie predmetu tejto zmluvy a nesprístupniť ich tretím osobám.</w:t>
      </w:r>
    </w:p>
    <w:p w:rsidR="009F1B5F" w:rsidRPr="00D0188B" w:rsidRDefault="009F1B5F" w:rsidP="009F1B5F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Zhotoviteľ bude pri zabezpečovaní činnosti podľa tejto zmluvy postupovať s odbornou starostlivosťou, svoju činnosť bude uskutočňovať v súlade so záujmami objednávateľa podľa jeho pokynov, zápisov a dohôd, v súlade s vyjadreniami a rozhodnutiami dotknutých orgánov štátnej správy.</w:t>
      </w:r>
    </w:p>
    <w:p w:rsidR="009F1B5F" w:rsidRPr="00D0188B" w:rsidRDefault="009F1B5F" w:rsidP="009F1B5F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V prípade, že dodaný predmet zmluvy nebude obsahom a rozsahom zodpovedať účelu určenému v tejto zmluve, toto bude považované za nesplnenie záväzkov zhotoviteľa.</w:t>
      </w:r>
    </w:p>
    <w:p w:rsidR="009F1B5F" w:rsidRDefault="009F1B5F" w:rsidP="009F1B5F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Objednávateľ sa zaväzuje v nevyhnutne potrebnom rozsahu na vyzvanie zhotoviteľa poskytnúť podklady a údaje potrebné pre plnenie zmluvy, ktoré sú objednávateľovi dostupné, ak tieto zhotoviteľ nemôže zabezpečiť inak.</w:t>
      </w: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</w:p>
    <w:p w:rsidR="009F1B5F" w:rsidRPr="00FD715B" w:rsidRDefault="009F1B5F" w:rsidP="009F1B5F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  <w:r w:rsidRPr="00D0188B">
        <w:rPr>
          <w:rFonts w:ascii="Arial Narrow" w:hAnsi="Arial Narrow"/>
          <w:b/>
          <w:color w:val="000000" w:themeColor="text1"/>
          <w:sz w:val="22"/>
        </w:rPr>
        <w:t>10.  Záverečné ustanovenia</w:t>
      </w:r>
    </w:p>
    <w:p w:rsidR="009F1B5F" w:rsidRPr="00D0188B" w:rsidRDefault="009F1B5F" w:rsidP="009F1B5F">
      <w:pPr>
        <w:spacing w:after="0"/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10.1 Táto zmluva alebo jej dodatky nadobúdajú platnosť po jej podpísaní štatutárnymi zástupcami oboch zmluvných strán a účinnosť  deň nasledujúci po dni i ch zverejnenia podľa platných predpisov..</w:t>
      </w:r>
    </w:p>
    <w:p w:rsidR="009F1B5F" w:rsidRPr="00D0188B" w:rsidRDefault="009F1B5F" w:rsidP="009F1B5F">
      <w:pPr>
        <w:spacing w:after="0"/>
        <w:ind w:left="540" w:hanging="5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10.2 Vzťahy neupravené touto zmluvou o dielo sa budú riadiť ustanoveniami Obchodného zákonníka a ostatných všeobecne záväzných právnych predpisov.</w:t>
      </w:r>
    </w:p>
    <w:p w:rsidR="009F1B5F" w:rsidRPr="00D0188B" w:rsidRDefault="009F1B5F" w:rsidP="009F1B5F">
      <w:pPr>
        <w:spacing w:after="0"/>
        <w:ind w:left="540" w:hanging="5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10.3 Zmluva je vyhotovená v piatich výtlačkoch, z toho 3x pre objednávateľa a 2x pre zhotoviteľa.</w:t>
      </w:r>
    </w:p>
    <w:p w:rsidR="009F1B5F" w:rsidRPr="00D0188B" w:rsidRDefault="009F1B5F" w:rsidP="009F1B5F">
      <w:pPr>
        <w:pStyle w:val="odstavecA"/>
        <w:tabs>
          <w:tab w:val="clear" w:pos="454"/>
        </w:tabs>
        <w:spacing w:before="0" w:line="22" w:lineRule="atLeas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10.4 Zhotoviteľ dodá najneskôr do jedného pracovného dňa po podpise zmluvy znenie zmluvy v elektronickej     forme vo formáte </w:t>
      </w:r>
      <w:proofErr w:type="spellStart"/>
      <w:r w:rsidRPr="00D0188B">
        <w:rPr>
          <w:rFonts w:ascii="Arial Narrow" w:hAnsi="Arial Narrow"/>
          <w:color w:val="000000" w:themeColor="text1"/>
          <w:sz w:val="22"/>
          <w:szCs w:val="22"/>
        </w:rPr>
        <w:t>pdf</w:t>
      </w:r>
      <w:proofErr w:type="spellEnd"/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 pre zverejnenie zmluvy v Centrálnom  registri zmlúv vedenom Úradom vlády SR.</w:t>
      </w:r>
    </w:p>
    <w:p w:rsidR="009F1B5F" w:rsidRPr="00D0188B" w:rsidRDefault="009F1B5F" w:rsidP="009F1B5F">
      <w:pPr>
        <w:pStyle w:val="odstavecA"/>
        <w:tabs>
          <w:tab w:val="clear" w:pos="454"/>
        </w:tabs>
        <w:spacing w:before="0" w:line="22" w:lineRule="atLeas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>10.5 Nedeliteľnou súčasťou tejto zmluvy je:</w:t>
      </w:r>
    </w:p>
    <w:p w:rsidR="009F1B5F" w:rsidRDefault="009F1B5F" w:rsidP="009F1B5F">
      <w:pPr>
        <w:pStyle w:val="odstavecA"/>
        <w:tabs>
          <w:tab w:val="clear" w:pos="454"/>
        </w:tabs>
        <w:spacing w:before="0" w:line="22" w:lineRule="atLeast"/>
        <w:ind w:hanging="2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>- príloha č. 1 –</w:t>
      </w:r>
      <w:r w:rsidRPr="000612A2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color w:val="000000" w:themeColor="text1"/>
          <w:sz w:val="22"/>
          <w:szCs w:val="22"/>
        </w:rPr>
        <w:t>podrobný opis predmetu zmluvy</w:t>
      </w:r>
    </w:p>
    <w:p w:rsidR="009F1B5F" w:rsidRPr="00FD715B" w:rsidRDefault="009F1B5F" w:rsidP="009F1B5F">
      <w:pPr>
        <w:pStyle w:val="odstavecA"/>
        <w:tabs>
          <w:tab w:val="clear" w:pos="454"/>
        </w:tabs>
        <w:spacing w:before="0" w:line="22" w:lineRule="atLeast"/>
        <w:ind w:hanging="28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- príloha č. 2 – zoznam subdodávateľov.</w:t>
      </w:r>
    </w:p>
    <w:p w:rsidR="009F1B5F" w:rsidRPr="00D0188B" w:rsidRDefault="009F1B5F" w:rsidP="009F1B5F">
      <w:pPr>
        <w:spacing w:after="0"/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10.6 Zmluvné strany prehlasujú, že túto zmluvu pred jej podpísaním prečítali, že bola uzavretá po vzájomnej dohode, podľa ich slobodnej vôle, určite, vážne a zrozumiteľne, nie v tiesni za nápadne nevýhodných podmienok. Autentickosť zmluvy potvrdzujú svojimi podpismi. </w:t>
      </w:r>
    </w:p>
    <w:p w:rsidR="009F1B5F" w:rsidRPr="00D0188B" w:rsidRDefault="009F1B5F" w:rsidP="009F1B5F">
      <w:pPr>
        <w:spacing w:after="0"/>
        <w:rPr>
          <w:rFonts w:ascii="Arial Narrow" w:hAnsi="Arial Narrow"/>
          <w:color w:val="000000" w:themeColor="text1"/>
        </w:rPr>
      </w:pP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V…………..............dňa...................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V Bratislave dňa……........................</w:t>
      </w: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</w:p>
    <w:p w:rsidR="009F1B5F" w:rsidRPr="00D0188B" w:rsidRDefault="009F1B5F" w:rsidP="009F1B5F">
      <w:pPr>
        <w:rPr>
          <w:rFonts w:ascii="Arial Narrow" w:hAnsi="Arial Narrow"/>
          <w:color w:val="000000" w:themeColor="text1"/>
        </w:rPr>
      </w:pPr>
    </w:p>
    <w:p w:rsidR="009F1B5F" w:rsidRPr="00D0188B" w:rsidRDefault="009F1B5F" w:rsidP="009F1B5F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Zhotoviteľ: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Objednávateľ:</w:t>
      </w:r>
    </w:p>
    <w:p w:rsidR="009F1B5F" w:rsidRPr="00D0188B" w:rsidRDefault="009F1B5F" w:rsidP="009F1B5F">
      <w:pPr>
        <w:ind w:left="5220" w:hanging="276"/>
        <w:rPr>
          <w:rFonts w:ascii="Arial Narrow" w:hAnsi="Arial Narrow"/>
          <w:color w:val="000000" w:themeColor="text1"/>
        </w:rPr>
      </w:pPr>
    </w:p>
    <w:p w:rsidR="009F1B5F" w:rsidRPr="00D0188B" w:rsidRDefault="009F1B5F" w:rsidP="009F1B5F">
      <w:pPr>
        <w:pStyle w:val="Popis"/>
        <w:rPr>
          <w:color w:val="000000" w:themeColor="text1"/>
        </w:rPr>
      </w:pPr>
      <w:r w:rsidRPr="00D0188B">
        <w:rPr>
          <w:color w:val="000000" w:themeColor="text1"/>
        </w:rPr>
        <w:t xml:space="preserve">  </w:t>
      </w:r>
    </w:p>
    <w:p w:rsidR="009F1B5F" w:rsidRPr="00D0188B" w:rsidRDefault="009F1B5F" w:rsidP="009F1B5F">
      <w:pPr>
        <w:rPr>
          <w:color w:val="000000" w:themeColor="text1"/>
        </w:rPr>
      </w:pPr>
    </w:p>
    <w:p w:rsidR="009F1B5F" w:rsidRPr="00D0188B" w:rsidRDefault="009F1B5F" w:rsidP="009F1B5F">
      <w:pPr>
        <w:rPr>
          <w:color w:val="000000" w:themeColor="text1"/>
        </w:rPr>
      </w:pPr>
    </w:p>
    <w:p w:rsidR="009F1B5F" w:rsidRPr="00D0188B" w:rsidRDefault="009F1B5F" w:rsidP="009F1B5F">
      <w:pPr>
        <w:rPr>
          <w:color w:val="000000" w:themeColor="text1"/>
        </w:rPr>
      </w:pPr>
    </w:p>
    <w:p w:rsidR="009F1B5F" w:rsidRPr="00D0188B" w:rsidRDefault="009F1B5F" w:rsidP="009F1B5F">
      <w:pPr>
        <w:rPr>
          <w:color w:val="000000" w:themeColor="text1"/>
        </w:rPr>
      </w:pPr>
    </w:p>
    <w:p w:rsidR="009F1B5F" w:rsidRPr="00D0188B" w:rsidRDefault="009F1B5F" w:rsidP="009F1B5F">
      <w:pPr>
        <w:rPr>
          <w:color w:val="000000" w:themeColor="text1"/>
        </w:rPr>
      </w:pPr>
    </w:p>
    <w:p w:rsidR="009F1B5F" w:rsidRPr="00D0188B" w:rsidRDefault="009F1B5F" w:rsidP="009F1B5F">
      <w:pPr>
        <w:rPr>
          <w:color w:val="000000" w:themeColor="text1"/>
        </w:rPr>
      </w:pPr>
    </w:p>
    <w:p w:rsidR="00ED1B62" w:rsidRDefault="00ED1B62"/>
    <w:sectPr w:rsidR="00ED1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024"/>
    <w:multiLevelType w:val="multilevel"/>
    <w:tmpl w:val="41EC79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FA3BE4"/>
    <w:multiLevelType w:val="multilevel"/>
    <w:tmpl w:val="41EC79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BF5A5D"/>
    <w:multiLevelType w:val="hybridMultilevel"/>
    <w:tmpl w:val="DD5A79BA"/>
    <w:lvl w:ilvl="0" w:tplc="D4B22F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7128"/>
    <w:multiLevelType w:val="hybridMultilevel"/>
    <w:tmpl w:val="DAAA339A"/>
    <w:lvl w:ilvl="0" w:tplc="D4B22F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0F223A"/>
    <w:multiLevelType w:val="singleLevel"/>
    <w:tmpl w:val="70D4DAE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4E6F3F72"/>
    <w:multiLevelType w:val="multilevel"/>
    <w:tmpl w:val="41EC79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3C02EC3"/>
    <w:multiLevelType w:val="multilevel"/>
    <w:tmpl w:val="41EC79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A9067A6"/>
    <w:multiLevelType w:val="multilevel"/>
    <w:tmpl w:val="537C4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71B04B03"/>
    <w:multiLevelType w:val="multilevel"/>
    <w:tmpl w:val="093CA8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4692666"/>
    <w:multiLevelType w:val="hybridMultilevel"/>
    <w:tmpl w:val="BC90927C"/>
    <w:lvl w:ilvl="0" w:tplc="B1A45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F"/>
    <w:rsid w:val="009F1B5F"/>
    <w:rsid w:val="00ED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8949E-9126-47BF-AD65-55D1A96F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1B5F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F1B5F"/>
    <w:pPr>
      <w:keepNext/>
      <w:autoSpaceDE w:val="0"/>
      <w:autoSpaceDN w:val="0"/>
      <w:spacing w:before="240" w:after="60" w:line="240" w:lineRule="auto"/>
      <w:ind w:left="0" w:firstLine="0"/>
      <w:jc w:val="left"/>
      <w:outlineLvl w:val="0"/>
    </w:pPr>
    <w:rPr>
      <w:rFonts w:eastAsia="Times New Roman"/>
      <w:b/>
      <w:bCs/>
      <w:color w:val="auto"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F1B5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3">
    <w:name w:val="Body Text 3"/>
    <w:basedOn w:val="Normlny"/>
    <w:link w:val="Zkladntext3Char"/>
    <w:uiPriority w:val="99"/>
    <w:rsid w:val="009F1B5F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F1B5F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F1B5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F1B5F"/>
    <w:rPr>
      <w:rFonts w:ascii="Arial" w:eastAsia="Arial" w:hAnsi="Arial" w:cs="Arial"/>
      <w:color w:val="00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F1B5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F1B5F"/>
    <w:rPr>
      <w:rFonts w:ascii="Arial" w:eastAsia="Arial" w:hAnsi="Arial" w:cs="Arial"/>
      <w:color w:val="00000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F1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F1B5F"/>
    <w:rPr>
      <w:rFonts w:ascii="Arial" w:eastAsia="Arial" w:hAnsi="Arial" w:cs="Arial"/>
      <w:color w:val="00000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9F1B5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F1B5F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rsid w:val="009F1B5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rsid w:val="009F1B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 (A)"/>
    <w:basedOn w:val="Normlny"/>
    <w:rsid w:val="009F1B5F"/>
    <w:pPr>
      <w:tabs>
        <w:tab w:val="num" w:pos="454"/>
      </w:tabs>
      <w:spacing w:before="120" w:after="0" w:line="288" w:lineRule="auto"/>
      <w:ind w:left="454" w:hanging="454"/>
      <w:jc w:val="left"/>
    </w:pPr>
    <w:rPr>
      <w:rFonts w:ascii="Verdana" w:eastAsia="Times New Roman" w:hAnsi="Verdana" w:cs="Times New Roman"/>
      <w:color w:val="auto"/>
      <w:sz w:val="20"/>
      <w:szCs w:val="20"/>
      <w:lang w:eastAsia="cs-CZ"/>
    </w:rPr>
  </w:style>
  <w:style w:type="paragraph" w:styleId="Popis">
    <w:name w:val="caption"/>
    <w:basedOn w:val="Normlny"/>
    <w:next w:val="Normlny"/>
    <w:qFormat/>
    <w:rsid w:val="009F1B5F"/>
    <w:pPr>
      <w:spacing w:after="0" w:line="36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Narodova</dc:creator>
  <cp:keywords/>
  <dc:description/>
  <cp:lastModifiedBy>Narodova</cp:lastModifiedBy>
  <cp:revision>1</cp:revision>
  <dcterms:created xsi:type="dcterms:W3CDTF">2019-05-16T10:40:00Z</dcterms:created>
  <dcterms:modified xsi:type="dcterms:W3CDTF">2019-05-16T10:41:00Z</dcterms:modified>
</cp:coreProperties>
</file>