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15" w:rsidRPr="00805765" w:rsidRDefault="00F31E15" w:rsidP="00F31E15">
      <w:pPr>
        <w:jc w:val="center"/>
        <w:rPr>
          <w:rFonts w:ascii="Arial" w:hAnsi="Arial" w:cs="Arial"/>
          <w:b/>
          <w:sz w:val="22"/>
          <w:szCs w:val="22"/>
        </w:rPr>
      </w:pPr>
      <w:r w:rsidRPr="00805765">
        <w:rPr>
          <w:rFonts w:ascii="Arial" w:hAnsi="Arial" w:cs="Arial"/>
          <w:b/>
          <w:sz w:val="22"/>
          <w:szCs w:val="22"/>
        </w:rPr>
        <w:t>Zadanie zákazky</w:t>
      </w:r>
    </w:p>
    <w:p w:rsidR="00F31E15" w:rsidRPr="008651AD" w:rsidRDefault="00F31E15" w:rsidP="00F31E15">
      <w:pPr>
        <w:jc w:val="center"/>
        <w:rPr>
          <w:rFonts w:ascii="Arial Narrow" w:hAnsi="Arial Narrow" w:cs="Arial"/>
          <w:sz w:val="22"/>
          <w:szCs w:val="22"/>
        </w:rPr>
      </w:pPr>
      <w:r w:rsidRPr="00805765">
        <w:rPr>
          <w:rFonts w:ascii="Arial" w:hAnsi="Arial" w:cs="Arial"/>
          <w:sz w:val="22"/>
          <w:szCs w:val="22"/>
        </w:rPr>
        <w:t xml:space="preserve">Postupom podľa § 117 zákona č. </w:t>
      </w:r>
      <w:r w:rsidRPr="008651AD">
        <w:rPr>
          <w:rFonts w:ascii="Arial Narrow" w:hAnsi="Arial Narrow" w:cs="Arial"/>
          <w:sz w:val="22"/>
          <w:szCs w:val="22"/>
        </w:rPr>
        <w:t>343/2015 Z. z. o verejnom obstarávaní a o zmene a doplnení niektorých zákonov</w:t>
      </w:r>
    </w:p>
    <w:p w:rsidR="00F31E15" w:rsidRPr="008651AD" w:rsidRDefault="00F31E15" w:rsidP="00F31E15">
      <w:pPr>
        <w:jc w:val="both"/>
        <w:rPr>
          <w:rFonts w:ascii="Arial Narrow" w:hAnsi="Arial Narrow" w:cs="Arial"/>
          <w:b/>
          <w:sz w:val="22"/>
          <w:szCs w:val="22"/>
        </w:rPr>
      </w:pPr>
      <w:r w:rsidRPr="008651AD">
        <w:rPr>
          <w:rFonts w:ascii="Arial Narrow" w:hAnsi="Arial Narrow" w:cs="Arial"/>
          <w:b/>
          <w:sz w:val="22"/>
          <w:szCs w:val="22"/>
        </w:rPr>
        <w:t>Identifikácia verejného obstarávateľa</w:t>
      </w:r>
    </w:p>
    <w:p w:rsidR="00F31E15" w:rsidRPr="008651AD" w:rsidRDefault="00F31E15" w:rsidP="00F31E15">
      <w:pPr>
        <w:pStyle w:val="Odsekzoznamu"/>
        <w:ind w:hanging="578"/>
        <w:jc w:val="both"/>
        <w:rPr>
          <w:rFonts w:ascii="Arial Narrow" w:hAnsi="Arial Narrow" w:cs="Arial"/>
        </w:rPr>
      </w:pPr>
      <w:r w:rsidRPr="008651AD">
        <w:rPr>
          <w:rFonts w:ascii="Arial Narrow" w:hAnsi="Arial Narrow" w:cs="Arial"/>
        </w:rPr>
        <w:t>Názov:</w:t>
      </w:r>
      <w:r w:rsidRPr="008651AD">
        <w:rPr>
          <w:rFonts w:ascii="Arial Narrow" w:hAnsi="Arial Narrow" w:cs="Arial"/>
        </w:rPr>
        <w:tab/>
        <w:t xml:space="preserve">            Ekonomická univerzita v Bratislave</w:t>
      </w:r>
    </w:p>
    <w:p w:rsidR="00F31E15" w:rsidRPr="008651AD" w:rsidRDefault="00F31E15" w:rsidP="00F31E15">
      <w:pPr>
        <w:pStyle w:val="Odsekzoznamu"/>
        <w:ind w:hanging="578"/>
        <w:jc w:val="both"/>
        <w:rPr>
          <w:rFonts w:ascii="Arial Narrow" w:hAnsi="Arial Narrow" w:cs="Arial"/>
        </w:rPr>
      </w:pPr>
      <w:r w:rsidRPr="008651AD">
        <w:rPr>
          <w:rFonts w:ascii="Arial Narrow" w:hAnsi="Arial Narrow" w:cs="Arial"/>
        </w:rPr>
        <w:t>Sídlo:</w:t>
      </w:r>
      <w:r w:rsidRPr="008651AD">
        <w:rPr>
          <w:rFonts w:ascii="Arial Narrow" w:hAnsi="Arial Narrow" w:cs="Arial"/>
        </w:rPr>
        <w:tab/>
      </w:r>
      <w:r w:rsidRPr="008651AD">
        <w:rPr>
          <w:rFonts w:ascii="Arial Narrow" w:hAnsi="Arial Narrow" w:cs="Arial"/>
        </w:rPr>
        <w:tab/>
        <w:t xml:space="preserve">            Dolnozemská cesta č. 1, 852 35 Bratislava</w:t>
      </w:r>
    </w:p>
    <w:p w:rsidR="00F31E15" w:rsidRPr="008651AD" w:rsidRDefault="00F31E15" w:rsidP="00F31E15">
      <w:pPr>
        <w:pStyle w:val="Odsekzoznamu"/>
        <w:ind w:hanging="578"/>
        <w:jc w:val="both"/>
        <w:rPr>
          <w:rFonts w:ascii="Arial Narrow" w:hAnsi="Arial Narrow" w:cs="Arial"/>
        </w:rPr>
      </w:pPr>
      <w:r w:rsidRPr="008651AD">
        <w:rPr>
          <w:rFonts w:ascii="Arial Narrow" w:hAnsi="Arial Narrow" w:cs="Arial"/>
        </w:rPr>
        <w:t>IČO:</w:t>
      </w:r>
      <w:r w:rsidRPr="008651AD">
        <w:rPr>
          <w:rFonts w:ascii="Arial Narrow" w:hAnsi="Arial Narrow" w:cs="Arial"/>
        </w:rPr>
        <w:tab/>
      </w:r>
      <w:r w:rsidRPr="008651AD">
        <w:rPr>
          <w:rFonts w:ascii="Arial Narrow" w:hAnsi="Arial Narrow" w:cs="Arial"/>
        </w:rPr>
        <w:tab/>
        <w:t xml:space="preserve">            00399957</w:t>
      </w:r>
    </w:p>
    <w:p w:rsidR="00F31E15" w:rsidRPr="008651AD" w:rsidRDefault="00F31E15" w:rsidP="00F31E15">
      <w:pPr>
        <w:pStyle w:val="Odsekzoznamu"/>
        <w:ind w:hanging="578"/>
        <w:jc w:val="both"/>
        <w:rPr>
          <w:rFonts w:ascii="Arial Narrow" w:hAnsi="Arial Narrow" w:cs="Arial"/>
        </w:rPr>
      </w:pPr>
      <w:r w:rsidRPr="008651AD">
        <w:rPr>
          <w:rFonts w:ascii="Arial Narrow" w:hAnsi="Arial Narrow" w:cs="Arial"/>
        </w:rPr>
        <w:t>Telefón:                    +421 267295147</w:t>
      </w:r>
    </w:p>
    <w:p w:rsidR="00F31E15" w:rsidRPr="008651AD" w:rsidRDefault="00F31E15" w:rsidP="00F31E15">
      <w:pPr>
        <w:pStyle w:val="Odsekzoznamu"/>
        <w:ind w:hanging="578"/>
        <w:jc w:val="both"/>
        <w:rPr>
          <w:rFonts w:ascii="Arial Narrow" w:hAnsi="Arial Narrow" w:cs="Arial"/>
        </w:rPr>
      </w:pPr>
      <w:r w:rsidRPr="008651AD">
        <w:rPr>
          <w:rFonts w:ascii="Arial Narrow" w:hAnsi="Arial Narrow" w:cs="Arial"/>
        </w:rPr>
        <w:t>Kontaktná osoba:      Anna Narodova</w:t>
      </w:r>
    </w:p>
    <w:p w:rsidR="00F31E15" w:rsidRPr="008651AD" w:rsidRDefault="00F31E15" w:rsidP="00F31E15">
      <w:pPr>
        <w:pStyle w:val="Odsekzoznamu"/>
        <w:ind w:hanging="578"/>
        <w:jc w:val="both"/>
        <w:rPr>
          <w:rFonts w:ascii="Arial Narrow" w:hAnsi="Arial Narrow" w:cs="Arial"/>
        </w:rPr>
      </w:pPr>
      <w:r w:rsidRPr="008651AD">
        <w:rPr>
          <w:rFonts w:ascii="Arial Narrow" w:hAnsi="Arial Narrow" w:cs="Arial"/>
        </w:rPr>
        <w:t>e-mail:                       anna.narodova@euba.sk</w:t>
      </w:r>
    </w:p>
    <w:p w:rsidR="00F31E15" w:rsidRPr="00E0022C" w:rsidRDefault="00F31E15" w:rsidP="00F31E15">
      <w:pPr>
        <w:autoSpaceDE w:val="0"/>
        <w:autoSpaceDN w:val="0"/>
        <w:adjustRightInd w:val="0"/>
        <w:jc w:val="both"/>
        <w:rPr>
          <w:rFonts w:ascii="Arial Narrow" w:hAnsi="Arial Narrow" w:cs="Arial"/>
          <w:sz w:val="22"/>
          <w:szCs w:val="22"/>
        </w:rPr>
      </w:pPr>
      <w:r w:rsidRPr="00E0022C">
        <w:rPr>
          <w:rStyle w:val="Zkladntext2Nietun"/>
          <w:rFonts w:ascii="Arial Narrow" w:hAnsi="Arial Narrow" w:cs="Arial"/>
          <w:sz w:val="22"/>
          <w:szCs w:val="22"/>
        </w:rPr>
        <w:t xml:space="preserve">Verejný obstarávateľ podľa zákona č. 343/2015 Z. z. o verejnom obstarávaní a o zmene a doplnení niektorých zákonov, v platnom znení (ďalej len </w:t>
      </w:r>
      <w:r w:rsidRPr="00E0022C">
        <w:rPr>
          <w:rFonts w:ascii="Arial Narrow" w:hAnsi="Arial Narrow" w:cs="Arial"/>
          <w:b/>
          <w:sz w:val="22"/>
          <w:szCs w:val="22"/>
        </w:rPr>
        <w:t xml:space="preserve">„Zákon o verejnom obstarávaní/ZVO“) Ekonomická univerzita v Bratislave </w:t>
      </w:r>
      <w:r w:rsidRPr="00E0022C">
        <w:rPr>
          <w:rStyle w:val="Zkladntext2Nietun"/>
          <w:rFonts w:ascii="Arial Narrow" w:hAnsi="Arial Narrow" w:cs="Arial"/>
          <w:sz w:val="22"/>
          <w:szCs w:val="22"/>
        </w:rPr>
        <w:t xml:space="preserve">(ďalej len </w:t>
      </w:r>
      <w:r w:rsidRPr="00E0022C">
        <w:rPr>
          <w:rFonts w:ascii="Arial Narrow" w:hAnsi="Arial Narrow" w:cs="Arial"/>
          <w:b/>
          <w:sz w:val="22"/>
          <w:szCs w:val="22"/>
        </w:rPr>
        <w:t xml:space="preserve">„Verejný obstarávateľ") </w:t>
      </w:r>
      <w:r w:rsidRPr="00E0022C">
        <w:rPr>
          <w:rStyle w:val="Zkladntext2Nietun"/>
          <w:rFonts w:ascii="Arial Narrow" w:hAnsi="Arial Narrow" w:cs="Arial"/>
          <w:sz w:val="22"/>
          <w:szCs w:val="22"/>
        </w:rPr>
        <w:t xml:space="preserve">realizuje  obstaranie zákazky podľa § 117 ZVO s názvom </w:t>
      </w:r>
      <w:r w:rsidRPr="00E0022C">
        <w:rPr>
          <w:rFonts w:ascii="Arial Narrow" w:hAnsi="Arial Narrow" w:cs="Arial"/>
          <w:b/>
          <w:sz w:val="22"/>
          <w:szCs w:val="22"/>
        </w:rPr>
        <w:t xml:space="preserve">„Odborné vedenie kvalifikovanou osobou pri realizácii  - </w:t>
      </w:r>
      <w:r w:rsidRPr="00E0022C">
        <w:rPr>
          <w:rFonts w:ascii="Arial Narrow" w:hAnsi="Arial Narrow"/>
          <w:b/>
          <w:bCs/>
          <w:sz w:val="22"/>
          <w:szCs w:val="22"/>
        </w:rPr>
        <w:t>Rekonštrukcia OST spojená s hydraulickým vyvážením vykurovacej sústavy ŠD Vlčie hrdlo 74, Bratislava</w:t>
      </w:r>
      <w:r w:rsidRPr="00E0022C">
        <w:rPr>
          <w:rFonts w:ascii="Arial Narrow" w:eastAsiaTheme="minorHAnsi" w:hAnsi="Arial Narrow" w:cs="Arial"/>
          <w:b/>
          <w:sz w:val="22"/>
          <w:szCs w:val="22"/>
          <w:lang w:eastAsia="en-US"/>
        </w:rPr>
        <w:t>“</w:t>
      </w:r>
      <w:r w:rsidRPr="00E0022C">
        <w:rPr>
          <w:rFonts w:ascii="Arial Narrow" w:eastAsiaTheme="minorHAnsi" w:hAnsi="Arial Narrow" w:cs="Arial"/>
          <w:sz w:val="22"/>
          <w:szCs w:val="22"/>
          <w:lang w:eastAsia="en-US"/>
        </w:rPr>
        <w:t xml:space="preserve"> </w:t>
      </w:r>
      <w:r w:rsidRPr="00E0022C">
        <w:rPr>
          <w:rFonts w:ascii="Arial Narrow" w:hAnsi="Arial Narrow" w:cs="Arial"/>
          <w:b/>
          <w:sz w:val="22"/>
          <w:szCs w:val="22"/>
        </w:rPr>
        <w:t xml:space="preserve"> </w:t>
      </w:r>
      <w:r w:rsidRPr="00E0022C">
        <w:rPr>
          <w:rStyle w:val="Zkladntext2Nietun"/>
          <w:rFonts w:ascii="Arial Narrow" w:hAnsi="Arial Narrow" w:cs="Arial"/>
          <w:sz w:val="22"/>
          <w:szCs w:val="22"/>
        </w:rPr>
        <w:t xml:space="preserve">(ďalej len </w:t>
      </w:r>
      <w:r w:rsidRPr="00E0022C">
        <w:rPr>
          <w:rFonts w:ascii="Arial Narrow" w:hAnsi="Arial Narrow" w:cs="Arial"/>
          <w:b/>
          <w:sz w:val="22"/>
          <w:szCs w:val="22"/>
        </w:rPr>
        <w:t xml:space="preserve">„predmet zákazky"). </w:t>
      </w:r>
      <w:r w:rsidRPr="00E0022C">
        <w:rPr>
          <w:rStyle w:val="Zkladntext2Nietun"/>
          <w:rFonts w:ascii="Arial Narrow" w:hAnsi="Arial Narrow" w:cs="Arial"/>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E0022C">
        <w:rPr>
          <w:rFonts w:ascii="Arial Narrow" w:hAnsi="Arial Narrow" w:cs="Arial"/>
          <w:b/>
          <w:sz w:val="22"/>
          <w:szCs w:val="22"/>
        </w:rPr>
        <w:t xml:space="preserve"> </w:t>
      </w:r>
      <w:r w:rsidRPr="00E0022C">
        <w:rPr>
          <w:rFonts w:ascii="Arial Narrow" w:hAnsi="Arial Narrow" w:cs="Arial"/>
          <w:sz w:val="22"/>
          <w:szCs w:val="22"/>
        </w:rPr>
        <w:t>7. tohto zadania.</w:t>
      </w:r>
    </w:p>
    <w:p w:rsidR="00F31E15" w:rsidRPr="00E0022C" w:rsidRDefault="00F31E15" w:rsidP="00F31E15">
      <w:pPr>
        <w:autoSpaceDE w:val="0"/>
        <w:autoSpaceDN w:val="0"/>
        <w:adjustRightInd w:val="0"/>
        <w:jc w:val="both"/>
        <w:rPr>
          <w:rStyle w:val="Zkladntext2Nietun"/>
          <w:rFonts w:ascii="Arial Narrow" w:hAnsi="Arial Narrow" w:cs="Arial"/>
          <w:b w:val="0"/>
          <w:bCs w:val="0"/>
          <w:sz w:val="22"/>
          <w:szCs w:val="22"/>
        </w:rPr>
      </w:pPr>
    </w:p>
    <w:p w:rsidR="00F31E15" w:rsidRPr="008651AD" w:rsidRDefault="00F31E15" w:rsidP="00F31E15">
      <w:pPr>
        <w:pStyle w:val="Zkladntext1"/>
        <w:numPr>
          <w:ilvl w:val="0"/>
          <w:numId w:val="1"/>
        </w:numPr>
        <w:shd w:val="clear" w:color="auto" w:fill="auto"/>
        <w:spacing w:before="0" w:after="0" w:line="200" w:lineRule="exact"/>
        <w:ind w:left="284" w:hanging="284"/>
        <w:rPr>
          <w:rStyle w:val="ZkladntextTun"/>
          <w:rFonts w:ascii="Arial Narrow" w:hAnsi="Arial Narrow" w:cs="Arial"/>
          <w:b w:val="0"/>
          <w:bCs w:val="0"/>
          <w:sz w:val="22"/>
          <w:szCs w:val="22"/>
        </w:rPr>
      </w:pPr>
      <w:r w:rsidRPr="008651AD">
        <w:rPr>
          <w:rStyle w:val="ZkladntextTun"/>
          <w:rFonts w:ascii="Arial Narrow" w:hAnsi="Arial Narrow" w:cs="Arial"/>
          <w:sz w:val="22"/>
          <w:szCs w:val="22"/>
        </w:rPr>
        <w:t>VYMEDZENIE PREDMETU ZÁKAZKY</w:t>
      </w:r>
    </w:p>
    <w:p w:rsidR="00BD67E0" w:rsidRDefault="00BD67E0" w:rsidP="00BD67E0">
      <w:pPr>
        <w:pStyle w:val="Zkladntext2"/>
        <w:rPr>
          <w:rFonts w:ascii="Arial Narrow" w:hAnsi="Arial Narrow"/>
          <w:sz w:val="22"/>
          <w:szCs w:val="22"/>
        </w:rPr>
      </w:pPr>
      <w:r>
        <w:rPr>
          <w:rFonts w:ascii="Arial Narrow" w:hAnsi="Arial Narrow"/>
          <w:sz w:val="22"/>
          <w:szCs w:val="22"/>
        </w:rPr>
        <w:t>Predmetom zákazky je odborné vedenie  kvalifikovanou osobou, pri realizácii stavebných prác „Rekonštrukcia OST spojená s hydraulickým vyvážením vykurovacej sústavy ŠD Vlčie hrdlo 74, Bratislava“, ktorý bude uchádzač uskutočňovať na základe projektovej dokumentácie, ktorá tvorí prílohu č. 1 k tejto výzve.</w:t>
      </w:r>
    </w:p>
    <w:p w:rsidR="00BD67E0" w:rsidRDefault="00BD67E0" w:rsidP="00BD67E0">
      <w:pPr>
        <w:pStyle w:val="Zkladntext2"/>
        <w:rPr>
          <w:rFonts w:ascii="Arial Narrow" w:hAnsi="Arial Narrow"/>
          <w:sz w:val="22"/>
          <w:szCs w:val="22"/>
        </w:rPr>
      </w:pPr>
      <w:r>
        <w:rPr>
          <w:rFonts w:ascii="Arial Narrow" w:hAnsi="Arial Narrow"/>
          <w:sz w:val="22"/>
          <w:szCs w:val="22"/>
        </w:rPr>
        <w:t>Odborné vedenie  kvalifikovanou osobou, pri realizácii stavebných prác „Rekonštrukcia OST spojená s hydraulickým vyvážením vykurovacej sústavy ŠD Vlčie hrdlo 74, Bratislava“ zahŕňa:</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zoznámenie sa s obsahom projektovej dokumentácie, zmluvou na realizáciu diela,</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zápisničné odovzdanie staveniska zhotoviteľovi stavby a zabezpečenie vytýčenia podzemných sietí a prekážok,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včasné zavedenie stavebného denníka a potvrdzuje v ňom termín začatia výstavby,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podieľa sa na vzájomných konzultáciách medzi zhotoviteľom stavby a projektantom stavby, zameraných na objasnenie nejednoznačných návrhov a požiadaviek,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spolupracuje so zhotoviteľom pri tvorbe plánu kvality stavby, kontrolného a skúšobného plánu, výbere stavebných materiálov, poddodávok, časového plánu, riešenia rozporov, dokumentácie o kvalite,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sleduje, či práce sú vykonávané v súlade s platnými zákonmi a vyhláškami, podmienkami zmluvy, projektovou dokumentáciou,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sleduje a kontroluje kvalitu vykonaných prác a technológie realizovaných prác v súlade s platnými normami a predpismi,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po vecnej stránke množstvá realizovaných prác a zistené množstvá zaznamenáva,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vedenie stavebného denníka a úplnosť záznamov v súlade s podmienkami zmluvy,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sleduje plnenie dohodnutých podmienok výkonu dozoru projektanta stavby,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odsúhlasuje doplnky a zmeny v projektovej dokumentácii, ktoré nemenia náklady stavby, termíny výstavby a nezhoršujú parametre stavby,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predkladá na odsúhlasenie objednávateľovi doplnky a zmeny, ktoré menia náklady, termíny alebo technické parametre s vlastným vyjadrením a odporúčaním,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bezodkladne informuje objednávateľa (investora) o všetkých závažných skutočnostiach na stavbe,</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vecnú a cenovú správnosť a úplnosť oceňovacích podkladov a platobných dokladov v súlade s podmienkami zmluvy, výsledky predkladá objednávateľovi na likvidáciu,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kvalitu montáže, osobitne kontroluje tie časti diela, ktoré budú pri ďalších prácach zakryté alebo sa stanú neprístupné,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sleduje dohodnuté čiastkové termíny stavby a kontroluje kvalitu a rozsah zmluvy,</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postup prác podľa časového harmonogramu výstavby a podľa hraničných termínov zmlúv, upozorňuje objednávateľa na prípadné neplnenie týchto termínov, pripravuje podklady na uplatnenie sankcií podľa zmluvy,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spolupracuje s projektantom a so zhotoviteľmi na prípadnom odstránení nedostatkov projektu,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preveruje, či zhotoviteľ vykonáva predpísané a dohodnuté skúšky materiálov, konštrukcií, prác a či tieto skúšky vykonávajú aj jeho poddodávatelia, vyžaduje doklady a kontroluje výsledky, ktoré preukazujú požadovanú kvalitu,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sleduje a vyžaduje spolu s dodávkami materiálov, strojov a konštrukcií predpísanú dokumentáciu, najmä doklady o ich kvalite,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kontroluje riadne uskladňovanie materiálov, konštrukcií, zariadení, strojov na stavenisku,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organizuje a vedie operatívne vedenia stavby a vyhotovuje zápisy z týchto porád, podľa potreby organizuje kontrolný deň stavby na koordináciu prác s poddodávateľmi zhotoviteľa,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spolupracuje s pracovníkmi zhotoviteľa pri zabezpečení opatrení na odvrátenie alebo obmedzenie škôd pri ohrození stavby živelnými pohromami,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dbá aby zhotoviteľ nepoškodzoval verejné priestranstvá a podzemné vedenia súvisiace so stavbou alebo tie, ktoré používa pre výstavbu,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sleduje aby zhotoviteľ po ukončení prác uviedol verejné priestranstvá a komunikácie do pôvodného stavu,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upozorňuje zhotoviteľa zápisom na všetky okolnosti, ktoré môžu spôsobiť zníženie kvality stavby, pokiaľ sú mu známe, </w:t>
      </w:r>
    </w:p>
    <w:p w:rsidR="00BD67E0" w:rsidRDefault="00BD67E0" w:rsidP="00BD67E0">
      <w:pPr>
        <w:pStyle w:val="Zkladntext2"/>
        <w:numPr>
          <w:ilvl w:val="0"/>
          <w:numId w:val="11"/>
        </w:numPr>
        <w:rPr>
          <w:rFonts w:ascii="Arial Narrow" w:hAnsi="Arial Narrow"/>
          <w:sz w:val="22"/>
          <w:szCs w:val="22"/>
        </w:rPr>
      </w:pPr>
      <w:r>
        <w:rPr>
          <w:rFonts w:ascii="Arial Narrow" w:hAnsi="Arial Narrow"/>
          <w:sz w:val="22"/>
          <w:szCs w:val="22"/>
        </w:rPr>
        <w:t xml:space="preserve">pripravuje podklady pre záverečné hodnotenie stavby a podklady pre odovzdanie a prevzatie stavby. </w:t>
      </w:r>
    </w:p>
    <w:p w:rsidR="00F31E15" w:rsidRPr="008651AD" w:rsidRDefault="00F31E15" w:rsidP="00BD67E0">
      <w:pPr>
        <w:pStyle w:val="Default"/>
        <w:jc w:val="both"/>
        <w:rPr>
          <w:rFonts w:ascii="Arial Narrow" w:hAnsi="Arial Narrow"/>
          <w:b/>
          <w:bCs/>
          <w:sz w:val="22"/>
          <w:szCs w:val="22"/>
        </w:rPr>
      </w:pPr>
    </w:p>
    <w:p w:rsidR="00F31E15" w:rsidRPr="008651AD" w:rsidRDefault="00F31E15" w:rsidP="00F31E15">
      <w:pPr>
        <w:pStyle w:val="Zkladntext1"/>
        <w:shd w:val="clear" w:color="auto" w:fill="auto"/>
        <w:spacing w:before="0" w:after="0" w:line="240" w:lineRule="auto"/>
        <w:ind w:firstLine="0"/>
        <w:rPr>
          <w:rFonts w:ascii="Arial Narrow" w:hAnsi="Arial Narrow" w:cs="Arial"/>
          <w:sz w:val="22"/>
          <w:szCs w:val="22"/>
        </w:rPr>
      </w:pPr>
      <w:r w:rsidRPr="008651AD">
        <w:rPr>
          <w:rFonts w:ascii="Arial Narrow" w:hAnsi="Arial Narrow" w:cs="Arial"/>
          <w:b/>
          <w:bCs/>
          <w:sz w:val="22"/>
          <w:szCs w:val="22"/>
        </w:rPr>
        <w:t xml:space="preserve">2. </w:t>
      </w:r>
      <w:r w:rsidRPr="008651AD">
        <w:rPr>
          <w:rStyle w:val="ZkladntextTun"/>
          <w:rFonts w:ascii="Arial Narrow" w:hAnsi="Arial Narrow" w:cs="Arial"/>
          <w:sz w:val="22"/>
          <w:szCs w:val="22"/>
        </w:rPr>
        <w:t>Miesto a doba plnenia</w:t>
      </w:r>
    </w:p>
    <w:p w:rsidR="00BD67E0" w:rsidRDefault="00F31E15" w:rsidP="00BD67E0">
      <w:pPr>
        <w:tabs>
          <w:tab w:val="right" w:leader="dot" w:pos="9000"/>
          <w:tab w:val="left" w:leader="dot" w:pos="10034"/>
        </w:tabs>
        <w:ind w:left="360" w:hanging="360"/>
        <w:jc w:val="both"/>
        <w:rPr>
          <w:rFonts w:ascii="Arial Narrow" w:hAnsi="Arial Narrow" w:cs="Arial Narrow"/>
          <w:sz w:val="22"/>
          <w:szCs w:val="22"/>
        </w:rPr>
      </w:pPr>
      <w:r w:rsidRPr="008651AD">
        <w:rPr>
          <w:rStyle w:val="Zkladntext2Nietun"/>
          <w:rFonts w:ascii="Arial Narrow" w:hAnsi="Arial Narrow" w:cs="Arial"/>
          <w:sz w:val="22"/>
          <w:szCs w:val="22"/>
        </w:rPr>
        <w:t xml:space="preserve">a)Miesto uskutočnenia: </w:t>
      </w:r>
      <w:r w:rsidR="00BD67E0">
        <w:rPr>
          <w:rFonts w:ascii="Arial Narrow" w:hAnsi="Arial Narrow" w:cs="Arial Narrow"/>
          <w:sz w:val="22"/>
          <w:szCs w:val="22"/>
        </w:rPr>
        <w:t>Ekonomická univerzita v Bratislave, Študentský domov Vlčie hrdlo 74, Bratislava.</w:t>
      </w:r>
    </w:p>
    <w:p w:rsidR="00F31E15" w:rsidRPr="008651AD" w:rsidRDefault="00F31E15" w:rsidP="00F31E15">
      <w:pPr>
        <w:widowControl w:val="0"/>
        <w:jc w:val="both"/>
        <w:rPr>
          <w:rStyle w:val="Zkladntext2Nietun"/>
          <w:rFonts w:ascii="Arial Narrow" w:hAnsi="Arial Narrow" w:cs="Arial"/>
          <w:b w:val="0"/>
          <w:bCs w:val="0"/>
          <w:sz w:val="22"/>
          <w:szCs w:val="22"/>
        </w:rPr>
      </w:pPr>
      <w:r w:rsidRPr="008651AD">
        <w:rPr>
          <w:rStyle w:val="Zkladntext2Nietun"/>
          <w:rFonts w:ascii="Arial Narrow" w:hAnsi="Arial Narrow" w:cs="Arial"/>
          <w:sz w:val="22"/>
          <w:szCs w:val="22"/>
        </w:rPr>
        <w:t xml:space="preserve"> </w:t>
      </w:r>
    </w:p>
    <w:p w:rsidR="00F31E15" w:rsidRPr="008651AD" w:rsidRDefault="00F31E15" w:rsidP="00F31E15">
      <w:pPr>
        <w:widowControl w:val="0"/>
        <w:jc w:val="both"/>
        <w:rPr>
          <w:rStyle w:val="Zkladntext2Nietun"/>
          <w:rFonts w:ascii="Arial Narrow" w:hAnsi="Arial Narrow" w:cs="Arial"/>
          <w:b w:val="0"/>
          <w:bCs w:val="0"/>
          <w:sz w:val="22"/>
          <w:szCs w:val="22"/>
        </w:rPr>
      </w:pPr>
      <w:r w:rsidRPr="008651AD">
        <w:rPr>
          <w:rStyle w:val="Zkladntext2Nietun"/>
          <w:rFonts w:ascii="Arial Narrow" w:hAnsi="Arial Narrow" w:cs="Arial"/>
          <w:sz w:val="22"/>
          <w:szCs w:val="22"/>
        </w:rPr>
        <w:t xml:space="preserve">b)Doba plnenia: </w:t>
      </w:r>
      <w:r w:rsidR="00BD67E0">
        <w:rPr>
          <w:rStyle w:val="Zkladntext2Nietun"/>
          <w:rFonts w:ascii="Arial Narrow" w:hAnsi="Arial Narrow" w:cs="Arial"/>
          <w:sz w:val="22"/>
          <w:szCs w:val="22"/>
        </w:rPr>
        <w:t>6</w:t>
      </w:r>
      <w:r w:rsidRPr="008651AD">
        <w:rPr>
          <w:rStyle w:val="Zkladntext2Nietun"/>
          <w:rFonts w:ascii="Arial Narrow" w:hAnsi="Arial Narrow" w:cs="Arial"/>
          <w:sz w:val="22"/>
          <w:szCs w:val="22"/>
        </w:rPr>
        <w:t xml:space="preserve"> mesiac</w:t>
      </w:r>
      <w:r>
        <w:rPr>
          <w:rStyle w:val="Zkladntext2Nietun"/>
          <w:rFonts w:ascii="Arial Narrow" w:hAnsi="Arial Narrow" w:cs="Arial"/>
          <w:sz w:val="22"/>
          <w:szCs w:val="22"/>
        </w:rPr>
        <w:t>ov</w:t>
      </w:r>
      <w:r w:rsidRPr="008651AD">
        <w:rPr>
          <w:rStyle w:val="Zkladntext2Nietun"/>
          <w:rFonts w:ascii="Arial Narrow" w:hAnsi="Arial Narrow" w:cs="Arial"/>
          <w:sz w:val="22"/>
          <w:szCs w:val="22"/>
        </w:rPr>
        <w:t xml:space="preserve"> od podpísania </w:t>
      </w:r>
      <w:r w:rsidR="00BD67E0">
        <w:rPr>
          <w:rStyle w:val="Zkladntext2Nietun"/>
          <w:rFonts w:ascii="Arial Narrow" w:hAnsi="Arial Narrow" w:cs="Arial"/>
          <w:sz w:val="22"/>
          <w:szCs w:val="22"/>
        </w:rPr>
        <w:t xml:space="preserve">mandátnej </w:t>
      </w:r>
      <w:r w:rsidRPr="008651AD">
        <w:rPr>
          <w:rStyle w:val="Zkladntext2Nietun"/>
          <w:rFonts w:ascii="Arial Narrow" w:hAnsi="Arial Narrow" w:cs="Arial"/>
          <w:sz w:val="22"/>
          <w:szCs w:val="22"/>
        </w:rPr>
        <w:t>zmluvy</w:t>
      </w:r>
      <w:r w:rsidR="00BD67E0">
        <w:rPr>
          <w:rStyle w:val="Zkladntext2Nietun"/>
          <w:rFonts w:ascii="Arial Narrow" w:hAnsi="Arial Narrow" w:cs="Arial"/>
          <w:sz w:val="22"/>
          <w:szCs w:val="22"/>
        </w:rPr>
        <w:t>.</w:t>
      </w:r>
    </w:p>
    <w:p w:rsidR="00F31E15" w:rsidRDefault="00F31E15" w:rsidP="00F31E15">
      <w:pPr>
        <w:pStyle w:val="Default"/>
        <w:jc w:val="both"/>
        <w:rPr>
          <w:rFonts w:ascii="Arial Narrow" w:hAnsi="Arial Narrow"/>
          <w:b/>
          <w:bCs/>
          <w:color w:val="auto"/>
          <w:sz w:val="22"/>
          <w:szCs w:val="22"/>
        </w:rPr>
      </w:pP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b/>
          <w:bCs/>
          <w:color w:val="auto"/>
          <w:sz w:val="22"/>
          <w:szCs w:val="22"/>
        </w:rPr>
        <w:t xml:space="preserve">3. Možnosť čiastkového plnenia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Uchádzač predloží ponuku na celý predmet zákazky.</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 xml:space="preserve">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b/>
          <w:bCs/>
          <w:color w:val="auto"/>
          <w:sz w:val="22"/>
          <w:szCs w:val="22"/>
        </w:rPr>
        <w:t xml:space="preserve">4. Variantné riešenie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 xml:space="preserve">a) Neumožňuje sa predložiť variantné riešenie.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 xml:space="preserve">b) Ak súčasťou ponuky bude variantné riešenie, variantné riešenie nebude zaradené do vyhodnotenia a bude sa naň hľadieť, akoby nebolo predložené. </w:t>
      </w:r>
    </w:p>
    <w:p w:rsidR="00F31E15" w:rsidRPr="008651AD" w:rsidRDefault="00F31E15" w:rsidP="00F31E15">
      <w:pPr>
        <w:pStyle w:val="Default"/>
        <w:jc w:val="both"/>
        <w:rPr>
          <w:rFonts w:ascii="Arial Narrow" w:hAnsi="Arial Narrow"/>
          <w:color w:val="auto"/>
          <w:sz w:val="22"/>
          <w:szCs w:val="22"/>
        </w:rPr>
      </w:pP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b/>
          <w:bCs/>
          <w:color w:val="auto"/>
          <w:sz w:val="22"/>
          <w:szCs w:val="22"/>
        </w:rPr>
        <w:t xml:space="preserve">5. Lehota a miesto na predkladanie cenových ponúk </w:t>
      </w:r>
    </w:p>
    <w:p w:rsidR="00F31E15" w:rsidRPr="008651AD" w:rsidRDefault="00F31E15" w:rsidP="00F31E15">
      <w:pPr>
        <w:widowControl w:val="0"/>
        <w:jc w:val="both"/>
        <w:rPr>
          <w:rStyle w:val="Zkladntext2Nietun"/>
          <w:rFonts w:ascii="Arial Narrow" w:hAnsi="Arial Narrow" w:cs="Arial"/>
          <w:b w:val="0"/>
          <w:bCs w:val="0"/>
          <w:sz w:val="22"/>
          <w:szCs w:val="22"/>
        </w:rPr>
      </w:pPr>
      <w:r w:rsidRPr="008651AD">
        <w:rPr>
          <w:rFonts w:ascii="Arial Narrow" w:hAnsi="Arial Narrow" w:cs="Arial"/>
          <w:sz w:val="22"/>
          <w:szCs w:val="22"/>
        </w:rPr>
        <w:t xml:space="preserve"> a) </w:t>
      </w:r>
      <w:r w:rsidRPr="008651AD">
        <w:rPr>
          <w:rStyle w:val="Zkladntext2Nietun"/>
          <w:rFonts w:ascii="Arial Narrow" w:hAnsi="Arial Narrow" w:cs="Arial"/>
          <w:sz w:val="22"/>
          <w:szCs w:val="22"/>
        </w:rPr>
        <w:t xml:space="preserve">Cenovú ponuku je potrebné predložiť  e-mailom/osobne/poštou  na adresu: </w:t>
      </w:r>
    </w:p>
    <w:p w:rsidR="00F31E15" w:rsidRPr="008651AD" w:rsidRDefault="00F31E15" w:rsidP="00F31E15">
      <w:pPr>
        <w:ind w:left="960"/>
        <w:jc w:val="both"/>
        <w:rPr>
          <w:rStyle w:val="Zkladntext2Nietun"/>
          <w:rFonts w:ascii="Arial Narrow" w:hAnsi="Arial Narrow" w:cs="Arial"/>
          <w:b w:val="0"/>
          <w:sz w:val="22"/>
          <w:szCs w:val="22"/>
        </w:rPr>
      </w:pPr>
      <w:r w:rsidRPr="008651AD">
        <w:rPr>
          <w:rStyle w:val="Zkladntext2Nietun"/>
          <w:rFonts w:ascii="Arial Narrow" w:hAnsi="Arial Narrow" w:cs="Arial"/>
          <w:sz w:val="22"/>
          <w:szCs w:val="22"/>
        </w:rPr>
        <w:t>Ekonomická univerzita v Bratislave</w:t>
      </w:r>
    </w:p>
    <w:p w:rsidR="00F31E15" w:rsidRPr="008651AD" w:rsidRDefault="00F31E15" w:rsidP="00F31E15">
      <w:pPr>
        <w:ind w:left="960"/>
        <w:jc w:val="both"/>
        <w:rPr>
          <w:rStyle w:val="Zkladntext2Nietun"/>
          <w:rFonts w:ascii="Arial Narrow" w:hAnsi="Arial Narrow" w:cs="Arial"/>
          <w:b w:val="0"/>
          <w:bCs w:val="0"/>
          <w:sz w:val="22"/>
          <w:szCs w:val="22"/>
        </w:rPr>
      </w:pPr>
      <w:r w:rsidRPr="008651AD">
        <w:rPr>
          <w:rStyle w:val="Zkladntext2Nietun"/>
          <w:rFonts w:ascii="Arial Narrow" w:hAnsi="Arial Narrow" w:cs="Arial"/>
          <w:sz w:val="22"/>
          <w:szCs w:val="22"/>
        </w:rPr>
        <w:t>Oddelenie pre verejné obstarávanie</w:t>
      </w:r>
    </w:p>
    <w:p w:rsidR="00F31E15" w:rsidRPr="008651AD" w:rsidRDefault="00F31E15" w:rsidP="00F31E15">
      <w:pPr>
        <w:ind w:left="960"/>
        <w:jc w:val="both"/>
        <w:rPr>
          <w:rStyle w:val="Zkladntext2Nietun"/>
          <w:rFonts w:ascii="Arial Narrow" w:hAnsi="Arial Narrow" w:cs="Arial"/>
          <w:b w:val="0"/>
          <w:sz w:val="22"/>
          <w:szCs w:val="22"/>
        </w:rPr>
      </w:pPr>
      <w:r w:rsidRPr="008651AD">
        <w:rPr>
          <w:rStyle w:val="Zkladntext2Nietun"/>
          <w:rFonts w:ascii="Arial Narrow" w:hAnsi="Arial Narrow" w:cs="Arial"/>
          <w:sz w:val="22"/>
          <w:szCs w:val="22"/>
        </w:rPr>
        <w:t xml:space="preserve">Dolnozemská cesta č. 1, 852 35 Bratislava </w:t>
      </w:r>
    </w:p>
    <w:p w:rsidR="00F31E15" w:rsidRPr="008651AD" w:rsidRDefault="00F31E15" w:rsidP="00F31E15">
      <w:pPr>
        <w:ind w:left="679" w:right="3404" w:firstLine="281"/>
        <w:jc w:val="both"/>
        <w:rPr>
          <w:rFonts w:ascii="Arial Narrow" w:hAnsi="Arial Narrow" w:cs="Arial"/>
          <w:sz w:val="22"/>
          <w:szCs w:val="22"/>
        </w:rPr>
      </w:pPr>
      <w:r w:rsidRPr="008651AD">
        <w:rPr>
          <w:rFonts w:ascii="Arial Narrow" w:hAnsi="Arial Narrow" w:cs="Arial"/>
          <w:sz w:val="22"/>
          <w:szCs w:val="22"/>
        </w:rPr>
        <w:t xml:space="preserve">e-mail: </w:t>
      </w:r>
      <w:r>
        <w:rPr>
          <w:rFonts w:ascii="Arial Narrow" w:hAnsi="Arial Narrow" w:cs="Arial"/>
          <w:sz w:val="22"/>
          <w:szCs w:val="22"/>
        </w:rPr>
        <w:t>anna.narodova</w:t>
      </w:r>
      <w:r w:rsidRPr="008651AD">
        <w:rPr>
          <w:rFonts w:ascii="Arial Narrow" w:hAnsi="Arial Narrow" w:cs="Arial"/>
          <w:sz w:val="22"/>
          <w:szCs w:val="22"/>
        </w:rPr>
        <w:t xml:space="preserve">@euba.sk </w:t>
      </w:r>
    </w:p>
    <w:p w:rsidR="00F31E15" w:rsidRPr="008651AD" w:rsidRDefault="00F31E15" w:rsidP="00F31E15">
      <w:pPr>
        <w:ind w:left="679" w:right="3404" w:firstLine="281"/>
        <w:jc w:val="both"/>
        <w:rPr>
          <w:rFonts w:ascii="Arial Narrow" w:hAnsi="Arial Narrow" w:cs="Arial"/>
          <w:sz w:val="22"/>
          <w:szCs w:val="22"/>
        </w:rPr>
      </w:pPr>
      <w:r w:rsidRPr="008651AD">
        <w:rPr>
          <w:rFonts w:ascii="Arial Narrow" w:hAnsi="Arial Narrow" w:cs="Arial"/>
          <w:sz w:val="22"/>
          <w:szCs w:val="22"/>
        </w:rPr>
        <w:t>informácie na tel. č. +421 2672 95</w:t>
      </w:r>
      <w:r>
        <w:rPr>
          <w:rFonts w:ascii="Arial Narrow" w:hAnsi="Arial Narrow" w:cs="Arial"/>
          <w:sz w:val="22"/>
          <w:szCs w:val="22"/>
        </w:rPr>
        <w:t>147</w:t>
      </w:r>
    </w:p>
    <w:p w:rsidR="00F31E15" w:rsidRPr="008651AD" w:rsidRDefault="00F31E15" w:rsidP="00F31E15">
      <w:pPr>
        <w:ind w:left="679" w:right="3404" w:firstLine="281"/>
        <w:jc w:val="both"/>
        <w:rPr>
          <w:rFonts w:ascii="Arial Narrow" w:hAnsi="Arial Narrow" w:cs="Arial"/>
          <w:sz w:val="22"/>
          <w:szCs w:val="22"/>
        </w:rPr>
      </w:pPr>
      <w:r w:rsidRPr="008651AD">
        <w:rPr>
          <w:rFonts w:ascii="Arial Narrow" w:hAnsi="Arial Narrow" w:cs="Arial"/>
          <w:sz w:val="22"/>
          <w:szCs w:val="22"/>
        </w:rPr>
        <w:t xml:space="preserve">kontaktná osoba: </w:t>
      </w:r>
      <w:r>
        <w:rPr>
          <w:rFonts w:ascii="Arial Narrow" w:hAnsi="Arial Narrow" w:cs="Arial"/>
          <w:sz w:val="22"/>
          <w:szCs w:val="22"/>
        </w:rPr>
        <w:t>Anna Národová</w:t>
      </w:r>
      <w:r w:rsidRPr="008651AD">
        <w:rPr>
          <w:rFonts w:ascii="Arial Narrow" w:hAnsi="Arial Narrow" w:cs="Arial"/>
          <w:sz w:val="22"/>
          <w:szCs w:val="22"/>
        </w:rPr>
        <w:t xml:space="preserve"> </w:t>
      </w:r>
    </w:p>
    <w:p w:rsidR="00F31E15" w:rsidRPr="008651AD" w:rsidRDefault="00F31E15" w:rsidP="00F31E15">
      <w:pPr>
        <w:pStyle w:val="Zkladntext1"/>
        <w:shd w:val="clear" w:color="auto" w:fill="auto"/>
        <w:spacing w:before="0" w:after="0" w:line="240" w:lineRule="auto"/>
        <w:ind w:right="20" w:firstLine="0"/>
        <w:rPr>
          <w:rFonts w:ascii="Arial Narrow" w:hAnsi="Arial Narrow" w:cs="Arial"/>
          <w:b/>
          <w:sz w:val="22"/>
          <w:szCs w:val="22"/>
        </w:rPr>
      </w:pPr>
      <w:r w:rsidRPr="008651AD">
        <w:rPr>
          <w:rFonts w:ascii="Arial Narrow" w:hAnsi="Arial Narrow" w:cs="Arial"/>
          <w:sz w:val="22"/>
          <w:szCs w:val="22"/>
        </w:rPr>
        <w:t xml:space="preserve">b) V ponuke bude uvedené obchodné meno uchádzača (ďalej </w:t>
      </w:r>
      <w:r w:rsidRPr="008651AD">
        <w:rPr>
          <w:rStyle w:val="ZkladntextTun"/>
          <w:rFonts w:ascii="Arial Narrow" w:hAnsi="Arial Narrow" w:cs="Arial"/>
          <w:sz w:val="22"/>
          <w:szCs w:val="22"/>
        </w:rPr>
        <w:t xml:space="preserve">„Uchádzač") </w:t>
      </w:r>
      <w:r w:rsidRPr="008651AD">
        <w:rPr>
          <w:rFonts w:ascii="Arial Narrow" w:hAnsi="Arial Narrow" w:cs="Arial"/>
          <w:sz w:val="22"/>
          <w:szCs w:val="22"/>
        </w:rPr>
        <w:t>a nápis</w:t>
      </w:r>
      <w:r w:rsidRPr="008651AD">
        <w:rPr>
          <w:rFonts w:ascii="Arial Narrow" w:hAnsi="Arial Narrow" w:cs="Arial"/>
          <w:b/>
          <w:sz w:val="22"/>
          <w:szCs w:val="22"/>
        </w:rPr>
        <w:t xml:space="preserve"> </w:t>
      </w:r>
      <w:r w:rsidRPr="008651AD">
        <w:rPr>
          <w:rStyle w:val="ZkladntextTun"/>
          <w:rFonts w:ascii="Arial Narrow" w:hAnsi="Arial Narrow" w:cs="Arial"/>
          <w:sz w:val="22"/>
          <w:szCs w:val="22"/>
        </w:rPr>
        <w:t xml:space="preserve">„Cenová ponuka </w:t>
      </w:r>
      <w:r w:rsidRPr="008651AD">
        <w:rPr>
          <w:rFonts w:ascii="Arial Narrow" w:hAnsi="Arial Narrow" w:cs="Arial"/>
          <w:b/>
          <w:sz w:val="22"/>
          <w:szCs w:val="22"/>
        </w:rPr>
        <w:t xml:space="preserve">– </w:t>
      </w:r>
      <w:r>
        <w:rPr>
          <w:rFonts w:ascii="Arial Narrow" w:hAnsi="Arial Narrow" w:cs="Arial"/>
          <w:b/>
          <w:sz w:val="22"/>
          <w:szCs w:val="22"/>
        </w:rPr>
        <w:t>odborné vedenie</w:t>
      </w:r>
      <w:r w:rsidRPr="008651AD">
        <w:rPr>
          <w:rFonts w:ascii="Arial Narrow" w:hAnsi="Arial Narrow" w:cs="Arial"/>
          <w:b/>
          <w:sz w:val="22"/>
          <w:szCs w:val="22"/>
        </w:rPr>
        <w:t>“</w:t>
      </w:r>
    </w:p>
    <w:p w:rsidR="00F31E15" w:rsidRPr="008651AD" w:rsidRDefault="00F31E15" w:rsidP="00F31E15">
      <w:pPr>
        <w:widowControl w:val="0"/>
        <w:jc w:val="both"/>
        <w:rPr>
          <w:rFonts w:ascii="Arial Narrow" w:hAnsi="Arial Narrow" w:cs="Arial"/>
          <w:sz w:val="22"/>
          <w:szCs w:val="22"/>
        </w:rPr>
      </w:pPr>
      <w:r w:rsidRPr="008651AD">
        <w:rPr>
          <w:rStyle w:val="Zkladntext2Nietun"/>
          <w:rFonts w:ascii="Arial Narrow" w:hAnsi="Arial Narrow" w:cs="Arial"/>
          <w:sz w:val="22"/>
          <w:szCs w:val="22"/>
        </w:rPr>
        <w:t xml:space="preserve">c) Cenovú ponuku je potrebné doručiť najneskôr: </w:t>
      </w:r>
      <w:r w:rsidR="007B0FDD">
        <w:rPr>
          <w:rStyle w:val="Zkladntext2Nietun"/>
          <w:rFonts w:ascii="Arial Narrow" w:hAnsi="Arial Narrow" w:cs="Arial"/>
          <w:sz w:val="22"/>
          <w:szCs w:val="22"/>
        </w:rPr>
        <w:t>24</w:t>
      </w:r>
      <w:r w:rsidRPr="00CB7A54">
        <w:rPr>
          <w:rStyle w:val="Zkladntext2Nietun"/>
          <w:rFonts w:ascii="Arial Narrow" w:hAnsi="Arial Narrow" w:cs="Arial"/>
          <w:sz w:val="22"/>
          <w:szCs w:val="22"/>
        </w:rPr>
        <w:t>.</w:t>
      </w:r>
      <w:r w:rsidR="00BD67E0">
        <w:rPr>
          <w:rStyle w:val="Zkladntext2Nietun"/>
          <w:rFonts w:ascii="Arial Narrow" w:hAnsi="Arial Narrow" w:cs="Arial"/>
          <w:sz w:val="22"/>
          <w:szCs w:val="22"/>
        </w:rPr>
        <w:t>05</w:t>
      </w:r>
      <w:r w:rsidRPr="00CB7A54">
        <w:rPr>
          <w:rStyle w:val="Zkladntext2Nietun"/>
          <w:rFonts w:ascii="Arial Narrow" w:hAnsi="Arial Narrow" w:cs="Arial"/>
          <w:sz w:val="22"/>
          <w:szCs w:val="22"/>
        </w:rPr>
        <w:t>.20</w:t>
      </w:r>
      <w:r w:rsidR="00BD67E0">
        <w:rPr>
          <w:rStyle w:val="Zkladntext2Nietun"/>
          <w:rFonts w:ascii="Arial Narrow" w:hAnsi="Arial Narrow" w:cs="Arial"/>
          <w:sz w:val="22"/>
          <w:szCs w:val="22"/>
        </w:rPr>
        <w:t>2</w:t>
      </w:r>
      <w:r w:rsidRPr="00CB7A54">
        <w:rPr>
          <w:rStyle w:val="Zkladntext2Nietun"/>
          <w:rFonts w:ascii="Arial Narrow" w:hAnsi="Arial Narrow" w:cs="Arial"/>
          <w:sz w:val="22"/>
          <w:szCs w:val="22"/>
        </w:rPr>
        <w:t>1</w:t>
      </w:r>
      <w:r w:rsidRPr="008651AD">
        <w:rPr>
          <w:rStyle w:val="Zkladntext2Nietun"/>
          <w:rFonts w:ascii="Arial Narrow" w:hAnsi="Arial Narrow" w:cs="Arial"/>
          <w:sz w:val="22"/>
          <w:szCs w:val="22"/>
        </w:rPr>
        <w:t xml:space="preserve"> do </w:t>
      </w:r>
      <w:r w:rsidR="00BD67E0">
        <w:rPr>
          <w:rStyle w:val="Zkladntext2Nietun"/>
          <w:rFonts w:ascii="Arial Narrow" w:hAnsi="Arial Narrow" w:cs="Arial"/>
          <w:sz w:val="22"/>
          <w:szCs w:val="22"/>
        </w:rPr>
        <w:t>9</w:t>
      </w:r>
      <w:r w:rsidRPr="008651AD">
        <w:rPr>
          <w:rStyle w:val="Zkladntext2Nietun"/>
          <w:rFonts w:ascii="Arial Narrow" w:hAnsi="Arial Narrow" w:cs="Arial"/>
          <w:sz w:val="22"/>
          <w:szCs w:val="22"/>
        </w:rPr>
        <w:t>:00 hod.</w:t>
      </w:r>
    </w:p>
    <w:p w:rsidR="00F31E15" w:rsidRPr="008651AD" w:rsidRDefault="00F31E15" w:rsidP="00F31E15">
      <w:pPr>
        <w:widowControl w:val="0"/>
        <w:ind w:right="20"/>
        <w:jc w:val="both"/>
        <w:rPr>
          <w:rStyle w:val="Zkladntext2Nietun"/>
          <w:rFonts w:ascii="Arial Narrow" w:hAnsi="Arial Narrow" w:cs="Arial"/>
          <w:b w:val="0"/>
          <w:sz w:val="22"/>
          <w:szCs w:val="22"/>
        </w:rPr>
      </w:pPr>
      <w:r w:rsidRPr="008651AD">
        <w:rPr>
          <w:rStyle w:val="Zkladntext2Nietun"/>
          <w:rFonts w:ascii="Arial Narrow" w:hAnsi="Arial Narrow" w:cs="Arial"/>
          <w:sz w:val="22"/>
          <w:szCs w:val="22"/>
        </w:rPr>
        <w:t xml:space="preserve">d) Uchádzač môže cenovú ponuku vziať späť, alebo zmeniť najneskôr do termínu predkladania ponúk </w:t>
      </w:r>
    </w:p>
    <w:p w:rsidR="00F31E15" w:rsidRPr="00D14462" w:rsidRDefault="00F31E15" w:rsidP="00F31E15">
      <w:pPr>
        <w:widowControl w:val="0"/>
        <w:jc w:val="both"/>
        <w:rPr>
          <w:rFonts w:ascii="Arial Narrow" w:hAnsi="Arial Narrow"/>
          <w:sz w:val="22"/>
          <w:szCs w:val="22"/>
        </w:rPr>
      </w:pPr>
      <w:r>
        <w:rPr>
          <w:rFonts w:ascii="Arial Narrow" w:hAnsi="Arial Narrow"/>
          <w:b/>
          <w:bCs/>
          <w:sz w:val="22"/>
          <w:szCs w:val="22"/>
        </w:rPr>
        <w:t>e</w:t>
      </w:r>
      <w:r>
        <w:rPr>
          <w:rFonts w:ascii="Arial Narrow" w:hAnsi="Arial Narrow"/>
          <w:b/>
          <w:bCs/>
          <w:sz w:val="22"/>
          <w:szCs w:val="22"/>
          <w:lang w:val="en-US"/>
        </w:rPr>
        <w:t xml:space="preserve">) </w:t>
      </w:r>
      <w:r w:rsidRPr="00D14462">
        <w:rPr>
          <w:rStyle w:val="Zkladntext2Nietun"/>
          <w:rFonts w:ascii="Arial Narrow" w:hAnsi="Arial Narrow"/>
          <w:sz w:val="22"/>
          <w:szCs w:val="22"/>
        </w:rPr>
        <w:t>Súčasťou ponuky musia byť:</w:t>
      </w:r>
    </w:p>
    <w:p w:rsidR="00F31E15" w:rsidRPr="006327B0" w:rsidRDefault="00F31E15" w:rsidP="00F31E15">
      <w:pPr>
        <w:widowControl w:val="0"/>
        <w:numPr>
          <w:ilvl w:val="2"/>
          <w:numId w:val="10"/>
        </w:numPr>
        <w:spacing w:line="264" w:lineRule="exact"/>
        <w:jc w:val="both"/>
        <w:rPr>
          <w:rStyle w:val="Zkladntext2Nietun"/>
          <w:rFonts w:ascii="Arial Narrow" w:eastAsia="Times New Roman" w:hAnsi="Arial Narrow" w:cs="Times New Roman"/>
          <w:b w:val="0"/>
          <w:bCs w:val="0"/>
          <w:sz w:val="22"/>
          <w:szCs w:val="22"/>
        </w:rPr>
      </w:pPr>
      <w:r w:rsidRPr="00D14462">
        <w:rPr>
          <w:rStyle w:val="Zkladntext2Nietun"/>
          <w:rFonts w:ascii="Arial Narrow" w:hAnsi="Arial Narrow"/>
          <w:sz w:val="22"/>
          <w:szCs w:val="22"/>
        </w:rPr>
        <w:t>Identifikácia uchádzača.</w:t>
      </w:r>
    </w:p>
    <w:p w:rsidR="00F31E15" w:rsidRPr="00D14462" w:rsidRDefault="00F31E15" w:rsidP="00F31E15">
      <w:pPr>
        <w:widowControl w:val="0"/>
        <w:numPr>
          <w:ilvl w:val="2"/>
          <w:numId w:val="10"/>
        </w:numPr>
        <w:tabs>
          <w:tab w:val="left" w:pos="1063"/>
        </w:tabs>
        <w:spacing w:line="264" w:lineRule="exact"/>
        <w:ind w:right="160"/>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 xml:space="preserve">Návrh ceny za celý predmet zákazky tak, ako je to vymedzené v bode </w:t>
      </w:r>
      <w:r>
        <w:rPr>
          <w:rStyle w:val="Zkladntext2Nietun"/>
          <w:rFonts w:ascii="Arial Narrow" w:hAnsi="Arial Narrow"/>
          <w:sz w:val="22"/>
          <w:szCs w:val="22"/>
        </w:rPr>
        <w:t>6. tohto zadania, návrh na plnenie kritériá.</w:t>
      </w:r>
      <w:r w:rsidR="00A7446F">
        <w:rPr>
          <w:rStyle w:val="Zkladntext2Nietun"/>
          <w:rFonts w:ascii="Arial Narrow" w:hAnsi="Arial Narrow"/>
          <w:sz w:val="22"/>
          <w:szCs w:val="22"/>
        </w:rPr>
        <w:t xml:space="preserve"> Návrh na plnenie kritériá je prílohou č. 2 tohto zadania.</w:t>
      </w:r>
    </w:p>
    <w:p w:rsidR="00F31E15" w:rsidRPr="00D14462" w:rsidRDefault="00F31E15" w:rsidP="00F31E15">
      <w:pPr>
        <w:widowControl w:val="0"/>
        <w:numPr>
          <w:ilvl w:val="2"/>
          <w:numId w:val="10"/>
        </w:numPr>
        <w:tabs>
          <w:tab w:val="left" w:pos="1063"/>
        </w:tabs>
        <w:spacing w:line="264" w:lineRule="exact"/>
        <w:ind w:right="160"/>
        <w:jc w:val="both"/>
        <w:rPr>
          <w:rFonts w:ascii="Arial Narrow" w:hAnsi="Arial Narrow"/>
          <w:sz w:val="22"/>
          <w:szCs w:val="22"/>
        </w:rPr>
      </w:pPr>
      <w:r w:rsidRPr="00D14462">
        <w:rPr>
          <w:rFonts w:ascii="Arial Narrow" w:hAnsi="Arial Narrow"/>
          <w:sz w:val="22"/>
          <w:szCs w:val="22"/>
        </w:rPr>
        <w:t>N</w:t>
      </w:r>
      <w:r w:rsidRPr="00D14462">
        <w:rPr>
          <w:rFonts w:ascii="Arial Narrow" w:hAnsi="Arial Narrow" w:cs="Arial"/>
          <w:b/>
          <w:sz w:val="22"/>
          <w:szCs w:val="22"/>
        </w:rPr>
        <w:t>ávrh zmluvy</w:t>
      </w:r>
      <w:r>
        <w:rPr>
          <w:rFonts w:ascii="Arial Narrow" w:hAnsi="Arial Narrow" w:cs="Arial"/>
          <w:b/>
          <w:sz w:val="22"/>
          <w:szCs w:val="22"/>
        </w:rPr>
        <w:t xml:space="preserve">. </w:t>
      </w:r>
      <w:r w:rsidRPr="00D14462">
        <w:rPr>
          <w:rFonts w:ascii="Arial Narrow" w:hAnsi="Arial Narrow" w:cs="Arial"/>
          <w:sz w:val="22"/>
          <w:szCs w:val="22"/>
        </w:rPr>
        <w:t xml:space="preserve">Znenie obchodných podmienok je uvedené v prílohe </w:t>
      </w:r>
      <w:r w:rsidR="00A7446F">
        <w:rPr>
          <w:rFonts w:ascii="Arial Narrow" w:hAnsi="Arial Narrow" w:cs="Arial"/>
          <w:sz w:val="22"/>
          <w:szCs w:val="22"/>
        </w:rPr>
        <w:t>3</w:t>
      </w:r>
      <w:r>
        <w:rPr>
          <w:rFonts w:ascii="Arial Narrow" w:hAnsi="Arial Narrow" w:cs="Arial"/>
          <w:sz w:val="22"/>
          <w:szCs w:val="22"/>
        </w:rPr>
        <w:t>.</w:t>
      </w:r>
      <w:r w:rsidRPr="00D14462">
        <w:rPr>
          <w:rFonts w:ascii="Arial Narrow" w:hAnsi="Arial Narrow" w:cs="Arial"/>
          <w:sz w:val="22"/>
          <w:szCs w:val="22"/>
        </w:rPr>
        <w:t xml:space="preserve"> tohto zadania. </w:t>
      </w:r>
      <w:r w:rsidRPr="00D14462">
        <w:rPr>
          <w:rFonts w:ascii="Arial Narrow" w:hAnsi="Arial Narrow" w:cs="Arial"/>
          <w:b/>
          <w:sz w:val="22"/>
          <w:szCs w:val="22"/>
        </w:rPr>
        <w:t>NÁVRH zmluvy nemožno meniť</w:t>
      </w:r>
      <w:r w:rsidRPr="00D14462">
        <w:rPr>
          <w:rFonts w:ascii="Arial Narrow" w:hAnsi="Arial Narrow" w:cs="Arial"/>
          <w:sz w:val="22"/>
          <w:szCs w:val="22"/>
        </w:rPr>
        <w:t>,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zástupcom uchádzača, ktorý je oprávnený konať v mene uchádzača v záväzkových vzťahoch.</w:t>
      </w:r>
    </w:p>
    <w:p w:rsidR="00F31E15" w:rsidRPr="00D14462" w:rsidRDefault="00F31E15" w:rsidP="00F31E15">
      <w:pPr>
        <w:widowControl w:val="0"/>
        <w:numPr>
          <w:ilvl w:val="2"/>
          <w:numId w:val="10"/>
        </w:numPr>
        <w:tabs>
          <w:tab w:val="left" w:pos="1063"/>
        </w:tabs>
        <w:spacing w:line="264" w:lineRule="exact"/>
        <w:ind w:right="160"/>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 xml:space="preserve">Doklady na preukázanie splnenia podmienok účasti uvedených v prílohe č. </w:t>
      </w:r>
      <w:r>
        <w:rPr>
          <w:rStyle w:val="Zkladntext2Nietun"/>
          <w:rFonts w:ascii="Arial Narrow" w:hAnsi="Arial Narrow"/>
          <w:sz w:val="22"/>
          <w:szCs w:val="22"/>
        </w:rPr>
        <w:t>1</w:t>
      </w:r>
      <w:r w:rsidRPr="00D14462">
        <w:rPr>
          <w:rStyle w:val="Zkladntext2Nietun"/>
          <w:rFonts w:ascii="Arial Narrow" w:hAnsi="Arial Narrow"/>
          <w:sz w:val="22"/>
          <w:szCs w:val="22"/>
        </w:rPr>
        <w:t xml:space="preserve"> Podmienky účasti tohto zadania.</w:t>
      </w:r>
    </w:p>
    <w:p w:rsidR="00F31E15" w:rsidRPr="00D14462" w:rsidRDefault="00F31E15" w:rsidP="00F31E15">
      <w:pPr>
        <w:widowControl w:val="0"/>
        <w:numPr>
          <w:ilvl w:val="2"/>
          <w:numId w:val="10"/>
        </w:numPr>
        <w:tabs>
          <w:tab w:val="left" w:pos="1063"/>
        </w:tabs>
        <w:spacing w:line="264" w:lineRule="exact"/>
        <w:ind w:right="160"/>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F31E15" w:rsidRPr="00751337" w:rsidRDefault="00F31E15" w:rsidP="00F31E15">
      <w:pPr>
        <w:widowControl w:val="0"/>
        <w:numPr>
          <w:ilvl w:val="2"/>
          <w:numId w:val="10"/>
        </w:numPr>
        <w:tabs>
          <w:tab w:val="left" w:pos="1063"/>
        </w:tabs>
        <w:spacing w:line="264" w:lineRule="exact"/>
        <w:ind w:right="160"/>
        <w:jc w:val="both"/>
        <w:rPr>
          <w:rFonts w:ascii="Arial Narrow" w:eastAsia="Courier New" w:hAnsi="Arial Narrow" w:cs="Courier New"/>
          <w:color w:val="000000"/>
          <w:sz w:val="22"/>
          <w:szCs w:val="22"/>
          <w:lang w:bidi="sk-SK"/>
        </w:rPr>
      </w:pPr>
      <w:r>
        <w:rPr>
          <w:rStyle w:val="Zkladntext2Nietun"/>
          <w:rFonts w:ascii="Arial Narrow" w:hAnsi="Arial Narrow"/>
          <w:sz w:val="22"/>
          <w:szCs w:val="22"/>
        </w:rPr>
        <w:t>Horeuvedené d</w:t>
      </w:r>
      <w:r w:rsidRPr="00D14462">
        <w:rPr>
          <w:rStyle w:val="Zkladntext2Nietun"/>
          <w:rFonts w:ascii="Arial Narrow" w:hAnsi="Arial Narrow"/>
          <w:sz w:val="22"/>
          <w:szCs w:val="22"/>
        </w:rPr>
        <w:t>okumenty musia byť podpísané osobou, resp. osobami oprávnenými konať v mene uchádzača.</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b/>
          <w:bCs/>
          <w:color w:val="auto"/>
          <w:sz w:val="22"/>
          <w:szCs w:val="22"/>
        </w:rPr>
        <w:t xml:space="preserve">6. Stanovenie ceny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 xml:space="preserve">a) Cena za predmet zákazky musí byť stanovená v EUR, podľa zákona Národnej rady Slovenskej republiky č. 18/1996 Z. z. o cenách a vyhlášky Ministerstva financií Slovenskej republiky č. 87/1996 Z. z., ktorou sa vykonáva zákon Národnej rady Slovenskej republiky č. 18/1996 Z. z. o cenách v znení neskorších predpisov a podľa tejto výzvy.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b) Ponuková cena musí byť stanovená vrátane všetkých nákladov uchádzača súvisiacich s poskytovaním predmetu zákazky (v rozsahu podľa bodu 1</w:t>
      </w:r>
      <w:r>
        <w:rPr>
          <w:rFonts w:ascii="Arial Narrow" w:hAnsi="Arial Narrow"/>
          <w:color w:val="auto"/>
          <w:sz w:val="22"/>
          <w:szCs w:val="22"/>
        </w:rPr>
        <w:t>.</w:t>
      </w:r>
      <w:r w:rsidRPr="008651AD">
        <w:rPr>
          <w:rFonts w:ascii="Arial Narrow" w:hAnsi="Arial Narrow"/>
          <w:color w:val="auto"/>
          <w:sz w:val="22"/>
          <w:szCs w:val="22"/>
        </w:rPr>
        <w:t xml:space="preserve"> tejto výzvy). Uchádzačovi nevznikne nárok na úhradu dodatočných nákladov, ktoré si opomenul započítať do ceny predmetu zákazky. </w:t>
      </w:r>
    </w:p>
    <w:p w:rsidR="00F31E15" w:rsidRPr="008651AD" w:rsidRDefault="00F31E15" w:rsidP="00F31E15">
      <w:pPr>
        <w:pStyle w:val="Default"/>
        <w:spacing w:after="98"/>
        <w:jc w:val="both"/>
        <w:rPr>
          <w:rFonts w:ascii="Arial Narrow" w:hAnsi="Arial Narrow"/>
          <w:color w:val="auto"/>
          <w:sz w:val="22"/>
          <w:szCs w:val="22"/>
        </w:rPr>
      </w:pPr>
      <w:r w:rsidRPr="008651AD">
        <w:rPr>
          <w:rFonts w:ascii="Arial Narrow" w:hAnsi="Arial Narrow"/>
          <w:color w:val="auto"/>
          <w:sz w:val="22"/>
          <w:szCs w:val="22"/>
        </w:rPr>
        <w:t xml:space="preserve">c) Ak uchádzač nie je platiteľom DPH, uvedie navrhovanú cenu celkom a zároveň uvedie, že nie je platiteľom DPH.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b/>
          <w:bCs/>
          <w:color w:val="auto"/>
          <w:sz w:val="22"/>
          <w:szCs w:val="22"/>
        </w:rPr>
        <w:t xml:space="preserve">7. Kritériá na vyhodnotenie ponúk </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 xml:space="preserve"> Celková cena za predmet zákazky v Eur s DPH.</w:t>
      </w:r>
    </w:p>
    <w:p w:rsidR="00F31E15" w:rsidRPr="008651AD" w:rsidRDefault="00F31E15" w:rsidP="00F31E15">
      <w:pPr>
        <w:pStyle w:val="Default"/>
        <w:jc w:val="both"/>
        <w:rPr>
          <w:rFonts w:ascii="Arial Narrow" w:hAnsi="Arial Narrow"/>
          <w:color w:val="auto"/>
          <w:sz w:val="22"/>
          <w:szCs w:val="22"/>
        </w:rPr>
      </w:pPr>
      <w:r w:rsidRPr="008651AD">
        <w:rPr>
          <w:rFonts w:ascii="Arial Narrow" w:hAnsi="Arial Narrow"/>
          <w:color w:val="auto"/>
          <w:sz w:val="22"/>
          <w:szCs w:val="22"/>
        </w:rPr>
        <w:t xml:space="preserve">  </w:t>
      </w:r>
    </w:p>
    <w:p w:rsidR="00F31E15" w:rsidRPr="008651AD" w:rsidRDefault="00F31E15" w:rsidP="00F31E15">
      <w:pPr>
        <w:pStyle w:val="Zhlavie120"/>
        <w:keepNext/>
        <w:keepLines/>
        <w:shd w:val="clear" w:color="auto" w:fill="auto"/>
        <w:spacing w:before="0" w:after="0" w:line="200" w:lineRule="exact"/>
        <w:ind w:firstLine="0"/>
        <w:rPr>
          <w:rFonts w:ascii="Arial Narrow" w:hAnsi="Arial Narrow" w:cs="Arial"/>
          <w:sz w:val="22"/>
          <w:szCs w:val="22"/>
        </w:rPr>
      </w:pPr>
      <w:r w:rsidRPr="008651AD">
        <w:rPr>
          <w:rFonts w:ascii="Arial Narrow" w:hAnsi="Arial Narrow" w:cs="Arial"/>
          <w:sz w:val="22"/>
          <w:szCs w:val="22"/>
        </w:rPr>
        <w:t>8.Hodnotenie ponúk</w:t>
      </w:r>
    </w:p>
    <w:p w:rsidR="00F31E15" w:rsidRPr="008651AD" w:rsidRDefault="00F31E15" w:rsidP="00F31E15">
      <w:pPr>
        <w:widowControl w:val="0"/>
        <w:spacing w:line="269" w:lineRule="exact"/>
        <w:ind w:right="160"/>
        <w:jc w:val="both"/>
        <w:rPr>
          <w:rFonts w:ascii="Arial Narrow" w:hAnsi="Arial Narrow" w:cs="Arial"/>
          <w:b/>
          <w:sz w:val="22"/>
          <w:szCs w:val="22"/>
        </w:rPr>
      </w:pPr>
      <w:r w:rsidRPr="008651AD">
        <w:rPr>
          <w:rStyle w:val="Zkladntext2Nietun"/>
          <w:rFonts w:ascii="Arial Narrow" w:hAnsi="Arial Narrow" w:cs="Arial"/>
          <w:sz w:val="22"/>
          <w:szCs w:val="22"/>
        </w:rPr>
        <w:t xml:space="preserve">a) Cenové ponuky, ktoré splnia všetky podmienky stanovené v tomto zadaní, budú hodnotené na základe jediného kritéria, ktorým je </w:t>
      </w:r>
      <w:r w:rsidRPr="008651AD">
        <w:rPr>
          <w:rFonts w:ascii="Arial Narrow" w:hAnsi="Arial Narrow" w:cs="Arial"/>
          <w:sz w:val="22"/>
          <w:szCs w:val="22"/>
        </w:rPr>
        <w:t>najnižšia ponúkaná cena</w:t>
      </w:r>
      <w:r w:rsidRPr="008651AD">
        <w:rPr>
          <w:rFonts w:ascii="Arial Narrow" w:hAnsi="Arial Narrow" w:cs="Arial"/>
          <w:b/>
          <w:sz w:val="22"/>
          <w:szCs w:val="22"/>
        </w:rPr>
        <w:t xml:space="preserve"> </w:t>
      </w:r>
      <w:r w:rsidRPr="008651AD">
        <w:rPr>
          <w:rStyle w:val="Zkladntext2Nietun"/>
          <w:rFonts w:ascii="Arial Narrow" w:hAnsi="Arial Narrow" w:cs="Arial"/>
          <w:sz w:val="22"/>
          <w:szCs w:val="22"/>
        </w:rPr>
        <w:t>určená v súlade s ustanovením bodu 7</w:t>
      </w:r>
      <w:r>
        <w:rPr>
          <w:rStyle w:val="Zkladntext2Nietun"/>
          <w:rFonts w:ascii="Arial Narrow" w:hAnsi="Arial Narrow" w:cs="Arial"/>
          <w:sz w:val="22"/>
          <w:szCs w:val="22"/>
        </w:rPr>
        <w:t>.</w:t>
      </w:r>
      <w:r w:rsidRPr="008651AD">
        <w:rPr>
          <w:rStyle w:val="Zkladntext2Nietun"/>
          <w:rFonts w:ascii="Arial Narrow" w:hAnsi="Arial Narrow" w:cs="Arial"/>
          <w:sz w:val="22"/>
          <w:szCs w:val="22"/>
        </w:rPr>
        <w:t xml:space="preserve"> tohto zadania a prílohy č.1. Cenová ponuka s najnižšou cenou bude vyhodnotená ako úspešná.</w:t>
      </w:r>
    </w:p>
    <w:p w:rsidR="00F31E15" w:rsidRPr="008651AD" w:rsidRDefault="00F31E15" w:rsidP="00F31E15">
      <w:pPr>
        <w:widowControl w:val="0"/>
        <w:spacing w:line="269" w:lineRule="exact"/>
        <w:jc w:val="both"/>
        <w:rPr>
          <w:rStyle w:val="Zkladntext2Nietun"/>
          <w:rFonts w:ascii="Arial Narrow" w:hAnsi="Arial Narrow" w:cs="Arial"/>
          <w:b w:val="0"/>
          <w:bCs w:val="0"/>
          <w:sz w:val="22"/>
          <w:szCs w:val="22"/>
        </w:rPr>
      </w:pPr>
      <w:r w:rsidRPr="008651AD">
        <w:rPr>
          <w:rStyle w:val="Zkladntext2Nietun"/>
          <w:rFonts w:ascii="Arial Narrow" w:hAnsi="Arial Narrow" w:cs="Arial"/>
          <w:sz w:val="22"/>
          <w:szCs w:val="22"/>
        </w:rPr>
        <w:t>b)Každému uchádzačovi bude doručené oznámenie o výsledku vyhodnotenia jeho cenovej ponuky.</w:t>
      </w:r>
    </w:p>
    <w:p w:rsidR="00F31E15" w:rsidRPr="008651AD" w:rsidRDefault="00F31E15" w:rsidP="00F31E15">
      <w:pPr>
        <w:tabs>
          <w:tab w:val="left" w:pos="1063"/>
        </w:tabs>
        <w:spacing w:line="264" w:lineRule="exact"/>
        <w:ind w:right="160"/>
        <w:jc w:val="both"/>
        <w:rPr>
          <w:rFonts w:ascii="Arial Narrow" w:hAnsi="Arial Narrow" w:cs="Arial"/>
          <w:sz w:val="22"/>
          <w:szCs w:val="22"/>
        </w:rPr>
      </w:pPr>
    </w:p>
    <w:p w:rsidR="00F31E15" w:rsidRPr="008651AD" w:rsidRDefault="00F31E15" w:rsidP="00F31E15">
      <w:pPr>
        <w:pStyle w:val="Zhlavie120"/>
        <w:keepNext/>
        <w:keepLines/>
        <w:shd w:val="clear" w:color="auto" w:fill="auto"/>
        <w:spacing w:before="0" w:after="0" w:line="200" w:lineRule="exact"/>
        <w:ind w:firstLine="0"/>
        <w:rPr>
          <w:rFonts w:ascii="Arial Narrow" w:hAnsi="Arial Narrow" w:cs="Arial"/>
          <w:sz w:val="22"/>
          <w:szCs w:val="22"/>
        </w:rPr>
      </w:pPr>
      <w:bookmarkStart w:id="0" w:name="bookmark1"/>
      <w:r w:rsidRPr="008651AD">
        <w:rPr>
          <w:rFonts w:ascii="Arial Narrow" w:hAnsi="Arial Narrow" w:cs="Arial"/>
          <w:sz w:val="22"/>
          <w:szCs w:val="22"/>
        </w:rPr>
        <w:t>9.Uzavretie zmluvy a obchodné podmienky</w:t>
      </w:r>
      <w:bookmarkEnd w:id="0"/>
    </w:p>
    <w:p w:rsidR="00F31E15" w:rsidRPr="008651AD" w:rsidRDefault="00F31E15" w:rsidP="00F31E15">
      <w:pPr>
        <w:pStyle w:val="Odsekzoznamu"/>
        <w:widowControl w:val="0"/>
        <w:tabs>
          <w:tab w:val="right" w:pos="4906"/>
        </w:tabs>
        <w:spacing w:after="0" w:line="269" w:lineRule="exact"/>
        <w:ind w:left="0"/>
        <w:jc w:val="both"/>
        <w:rPr>
          <w:rFonts w:ascii="Arial Narrow" w:hAnsi="Arial Narrow" w:cs="Arial"/>
          <w:b/>
        </w:rPr>
      </w:pPr>
      <w:r w:rsidRPr="008651AD">
        <w:rPr>
          <w:rStyle w:val="Zkladntext2Nietun"/>
          <w:rFonts w:ascii="Arial Narrow" w:hAnsi="Arial Narrow" w:cs="Arial"/>
          <w:sz w:val="22"/>
          <w:szCs w:val="22"/>
        </w:rPr>
        <w:t xml:space="preserve">a)Medzi úspešným uchádzačom a verejným obstarávateľom bude na </w:t>
      </w:r>
      <w:r>
        <w:rPr>
          <w:rStyle w:val="Zkladntext2Nietun"/>
          <w:rFonts w:ascii="Arial Narrow" w:hAnsi="Arial Narrow" w:cs="Arial"/>
          <w:sz w:val="22"/>
          <w:szCs w:val="22"/>
        </w:rPr>
        <w:t>poskytnutie</w:t>
      </w:r>
      <w:r w:rsidRPr="008651AD">
        <w:rPr>
          <w:rStyle w:val="Zkladntext2Nietun"/>
          <w:rFonts w:ascii="Arial Narrow" w:hAnsi="Arial Narrow" w:cs="Arial"/>
          <w:sz w:val="22"/>
          <w:szCs w:val="22"/>
        </w:rPr>
        <w:t xml:space="preserve"> výkonu </w:t>
      </w:r>
      <w:r>
        <w:rPr>
          <w:rStyle w:val="Zkladntext2Nietun"/>
          <w:rFonts w:ascii="Arial Narrow" w:hAnsi="Arial Narrow" w:cs="Arial"/>
          <w:sz w:val="22"/>
          <w:szCs w:val="22"/>
        </w:rPr>
        <w:t>odborného vedenia</w:t>
      </w:r>
      <w:r w:rsidRPr="008651AD">
        <w:rPr>
          <w:rStyle w:val="Zkladntext2Nietun"/>
          <w:rFonts w:ascii="Arial Narrow" w:hAnsi="Arial Narrow" w:cs="Arial"/>
          <w:sz w:val="22"/>
          <w:szCs w:val="22"/>
        </w:rPr>
        <w:t xml:space="preserve"> uzavretá  Mandátna zmluva  v zmysle ustanovenia § 536 ods. 2 zákona č. 513/1991 Zb. Obchodného zákonníka v znení neskorších predpisov (ďalej len </w:t>
      </w:r>
      <w:r w:rsidRPr="008651AD">
        <w:rPr>
          <w:rFonts w:ascii="Arial Narrow" w:hAnsi="Arial Narrow" w:cs="Arial"/>
          <w:b/>
        </w:rPr>
        <w:t>„</w:t>
      </w:r>
      <w:r w:rsidRPr="008651AD">
        <w:rPr>
          <w:rFonts w:ascii="Arial Narrow" w:hAnsi="Arial Narrow" w:cs="Arial"/>
        </w:rPr>
        <w:t>Zmluva</w:t>
      </w:r>
      <w:r w:rsidRPr="008651AD">
        <w:rPr>
          <w:rFonts w:ascii="Arial Narrow" w:hAnsi="Arial Narrow" w:cs="Arial"/>
          <w:b/>
        </w:rPr>
        <w:t>“).</w:t>
      </w:r>
      <w:r w:rsidRPr="008651AD">
        <w:rPr>
          <w:rFonts w:ascii="Arial Narrow" w:hAnsi="Arial Narrow" w:cs="Arial"/>
          <w:b/>
        </w:rPr>
        <w:tab/>
      </w:r>
    </w:p>
    <w:p w:rsidR="00F31E15" w:rsidRPr="008651AD" w:rsidRDefault="00F31E15" w:rsidP="00F31E15">
      <w:pPr>
        <w:widowControl w:val="0"/>
        <w:spacing w:line="269" w:lineRule="exact"/>
        <w:ind w:right="160"/>
        <w:jc w:val="both"/>
        <w:rPr>
          <w:rFonts w:ascii="Arial Narrow" w:hAnsi="Arial Narrow" w:cs="Arial"/>
          <w:b/>
          <w:color w:val="000000" w:themeColor="text1"/>
          <w:sz w:val="22"/>
          <w:szCs w:val="22"/>
        </w:rPr>
      </w:pPr>
      <w:r w:rsidRPr="008651AD">
        <w:rPr>
          <w:rStyle w:val="Zkladntext2Nietun"/>
          <w:rFonts w:ascii="Arial Narrow" w:hAnsi="Arial Narrow" w:cs="Arial"/>
          <w:sz w:val="22"/>
          <w:szCs w:val="22"/>
        </w:rPr>
        <w:t xml:space="preserve">b)Zmluva bude uzavretá podľa podmienok vymedzených v tomto zadaní, v predloženej cenovej ponuke a obvyklých podmienok stanovených Obchodným zákonníkom, ako aj ďalšími právnymi predpismi upravujúcimi realizáciu predmetu zákazky. </w:t>
      </w:r>
      <w:r w:rsidRPr="008651AD">
        <w:rPr>
          <w:rStyle w:val="Zkladntext2Nietun"/>
          <w:rFonts w:ascii="Arial Narrow" w:hAnsi="Arial Narrow" w:cs="Arial"/>
          <w:color w:val="000000" w:themeColor="text1"/>
          <w:sz w:val="22"/>
          <w:szCs w:val="22"/>
        </w:rPr>
        <w:t xml:space="preserve">Návrh zmluvy je prílohou č. </w:t>
      </w:r>
      <w:r>
        <w:rPr>
          <w:rStyle w:val="Zkladntext2Nietun"/>
          <w:rFonts w:ascii="Arial Narrow" w:hAnsi="Arial Narrow" w:cs="Arial"/>
          <w:color w:val="000000" w:themeColor="text1"/>
          <w:sz w:val="22"/>
          <w:szCs w:val="22"/>
        </w:rPr>
        <w:t>3.</w:t>
      </w:r>
      <w:r w:rsidRPr="008651AD">
        <w:rPr>
          <w:rStyle w:val="Zkladntext2Nietun"/>
          <w:rFonts w:ascii="Arial Narrow" w:hAnsi="Arial Narrow" w:cs="Arial"/>
          <w:color w:val="000000" w:themeColor="text1"/>
          <w:sz w:val="22"/>
          <w:szCs w:val="22"/>
        </w:rPr>
        <w:t xml:space="preserve"> tohto zadávania zákazky.</w:t>
      </w:r>
    </w:p>
    <w:p w:rsidR="00F31E15" w:rsidRPr="008651AD" w:rsidRDefault="00F31E15" w:rsidP="00F31E15">
      <w:pPr>
        <w:widowControl w:val="0"/>
        <w:spacing w:line="269" w:lineRule="exact"/>
        <w:jc w:val="both"/>
        <w:rPr>
          <w:rStyle w:val="Zkladntext2Nietun"/>
          <w:rFonts w:ascii="Arial Narrow" w:hAnsi="Arial Narrow" w:cs="Arial"/>
          <w:b w:val="0"/>
          <w:bCs w:val="0"/>
          <w:sz w:val="22"/>
          <w:szCs w:val="22"/>
        </w:rPr>
      </w:pPr>
      <w:r w:rsidRPr="008651AD">
        <w:rPr>
          <w:rStyle w:val="Zkladntext2Nietun"/>
          <w:rFonts w:ascii="Arial Narrow" w:hAnsi="Arial Narrow" w:cs="Arial"/>
          <w:sz w:val="22"/>
          <w:szCs w:val="22"/>
        </w:rPr>
        <w:t>c)Predmet zákazky bude financovaný z prostriedkov Verejného obstarávateľa.</w:t>
      </w:r>
    </w:p>
    <w:p w:rsidR="00F31E15" w:rsidRPr="008651AD" w:rsidRDefault="00F31E15" w:rsidP="00F31E15">
      <w:pPr>
        <w:spacing w:line="269" w:lineRule="exact"/>
        <w:ind w:left="426"/>
        <w:jc w:val="both"/>
        <w:rPr>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BD67E0" w:rsidRDefault="00BD67E0"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BD67E0" w:rsidRDefault="00BD67E0"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BD67E0" w:rsidRDefault="00BD67E0"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BD67E0" w:rsidRDefault="00BD67E0"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BD67E0" w:rsidRDefault="00BD67E0"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065982" w:rsidRDefault="00065982"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Pr="008A1051" w:rsidRDefault="00F31E15" w:rsidP="00F31E15">
      <w:pPr>
        <w:pStyle w:val="Zkladntext1"/>
        <w:shd w:val="clear" w:color="auto" w:fill="auto"/>
        <w:spacing w:before="0" w:after="0" w:line="276" w:lineRule="auto"/>
        <w:ind w:firstLine="0"/>
        <w:rPr>
          <w:rStyle w:val="ZkladntextTun"/>
          <w:rFonts w:ascii="Arial Narrow" w:hAnsi="Arial Narrow" w:cs="Arial"/>
          <w:b w:val="0"/>
          <w:sz w:val="22"/>
          <w:szCs w:val="22"/>
        </w:rPr>
      </w:pPr>
      <w:r w:rsidRPr="008A1051">
        <w:rPr>
          <w:rStyle w:val="ZkladntextTun"/>
          <w:rFonts w:ascii="Arial Narrow" w:hAnsi="Arial Narrow" w:cs="Arial"/>
          <w:sz w:val="22"/>
          <w:szCs w:val="22"/>
        </w:rPr>
        <w:t xml:space="preserve">Príloha č. 1 </w:t>
      </w:r>
    </w:p>
    <w:p w:rsidR="00F31E15" w:rsidRDefault="00F31E15" w:rsidP="00F31E15">
      <w:pPr>
        <w:pStyle w:val="Zkladntext1"/>
        <w:shd w:val="clear" w:color="auto" w:fill="auto"/>
        <w:spacing w:before="0" w:after="0" w:line="276" w:lineRule="auto"/>
        <w:ind w:firstLine="0"/>
        <w:rPr>
          <w:rStyle w:val="ZkladntextTun"/>
          <w:rFonts w:ascii="Arial Narrow" w:hAnsi="Arial Narrow" w:cs="Arial"/>
          <w:sz w:val="22"/>
          <w:szCs w:val="22"/>
        </w:rPr>
      </w:pPr>
    </w:p>
    <w:p w:rsidR="00F31E15" w:rsidRPr="008651AD" w:rsidRDefault="00F31E15" w:rsidP="00F31E15">
      <w:pPr>
        <w:pStyle w:val="Zkladntext1"/>
        <w:shd w:val="clear" w:color="auto" w:fill="auto"/>
        <w:spacing w:before="0" w:after="0" w:line="276" w:lineRule="auto"/>
        <w:ind w:firstLine="0"/>
        <w:rPr>
          <w:rFonts w:ascii="Arial Narrow" w:hAnsi="Arial Narrow" w:cs="Arial"/>
          <w:sz w:val="22"/>
          <w:szCs w:val="22"/>
        </w:rPr>
      </w:pPr>
      <w:r w:rsidRPr="008651AD">
        <w:rPr>
          <w:rStyle w:val="ZkladntextTun"/>
          <w:rFonts w:ascii="Arial Narrow" w:hAnsi="Arial Narrow" w:cs="Arial"/>
          <w:sz w:val="22"/>
          <w:szCs w:val="22"/>
        </w:rPr>
        <w:t>Podmienky účasti uchádzačov</w:t>
      </w:r>
    </w:p>
    <w:p w:rsidR="00F31E15" w:rsidRPr="008651AD" w:rsidRDefault="00F31E15" w:rsidP="00F31E15">
      <w:pPr>
        <w:pStyle w:val="Zkladntext1"/>
        <w:numPr>
          <w:ilvl w:val="0"/>
          <w:numId w:val="2"/>
        </w:numPr>
        <w:shd w:val="clear" w:color="auto" w:fill="auto"/>
        <w:spacing w:before="0" w:after="0" w:line="240" w:lineRule="auto"/>
        <w:ind w:left="400" w:hanging="380"/>
        <w:rPr>
          <w:rStyle w:val="ZkladntextTunRiadkovanie1pt"/>
          <w:rFonts w:ascii="Arial Narrow" w:hAnsi="Arial Narrow" w:cs="Arial"/>
          <w:b w:val="0"/>
          <w:bCs w:val="0"/>
          <w:sz w:val="22"/>
          <w:szCs w:val="22"/>
        </w:rPr>
      </w:pPr>
      <w:r w:rsidRPr="008651AD">
        <w:rPr>
          <w:rStyle w:val="ZkladntextTun"/>
          <w:rFonts w:ascii="Arial Narrow" w:hAnsi="Arial Narrow" w:cs="Arial"/>
          <w:sz w:val="22"/>
          <w:szCs w:val="22"/>
        </w:rPr>
        <w:t xml:space="preserve"> </w:t>
      </w:r>
      <w:r w:rsidRPr="008651AD">
        <w:rPr>
          <w:rStyle w:val="ZkladntextTunRiadkovanie1pt"/>
          <w:rFonts w:ascii="Arial Narrow" w:hAnsi="Arial Narrow" w:cs="Arial"/>
          <w:sz w:val="22"/>
          <w:szCs w:val="22"/>
        </w:rPr>
        <w:t>OSOBNÉ POSTAVENIE</w:t>
      </w:r>
    </w:p>
    <w:p w:rsidR="00F31E15" w:rsidRPr="008651AD" w:rsidRDefault="00F31E15" w:rsidP="00F31E15">
      <w:pPr>
        <w:pStyle w:val="Zkladntext1"/>
        <w:shd w:val="clear" w:color="auto" w:fill="auto"/>
        <w:spacing w:before="0" w:after="0" w:line="240" w:lineRule="auto"/>
        <w:ind w:left="20" w:firstLine="0"/>
        <w:rPr>
          <w:rFonts w:ascii="Arial Narrow" w:hAnsi="Arial Narrow" w:cs="Arial"/>
          <w:sz w:val="22"/>
          <w:szCs w:val="22"/>
        </w:rPr>
      </w:pPr>
      <w:r w:rsidRPr="008651AD">
        <w:rPr>
          <w:rFonts w:ascii="Arial Narrow" w:hAnsi="Arial Narrow" w:cs="Arial"/>
          <w:sz w:val="22"/>
          <w:szCs w:val="22"/>
        </w:rPr>
        <w:t>1.1Uchádzač musí spĺňať podmienky účasti týkajúce sa osobného postavenia vymedzené v  ustanovení § 32 ods. 1 písm. e) a f) ZVO. Spôsob preukázania splnenia podmienok podľa § 32 ods. 1 písm. e)</w:t>
      </w:r>
      <w:r>
        <w:rPr>
          <w:rFonts w:ascii="Arial Narrow" w:hAnsi="Arial Narrow" w:cs="Arial"/>
          <w:sz w:val="22"/>
          <w:szCs w:val="22"/>
        </w:rPr>
        <w:t>, f</w:t>
      </w:r>
      <w:r>
        <w:rPr>
          <w:rFonts w:ascii="Arial Narrow" w:hAnsi="Arial Narrow" w:cs="Arial"/>
          <w:sz w:val="22"/>
          <w:szCs w:val="22"/>
          <w:lang w:val="en-US"/>
        </w:rPr>
        <w:t>)</w:t>
      </w:r>
      <w:r w:rsidRPr="008651AD">
        <w:rPr>
          <w:rFonts w:ascii="Arial Narrow" w:hAnsi="Arial Narrow" w:cs="Arial"/>
          <w:sz w:val="22"/>
          <w:szCs w:val="22"/>
        </w:rPr>
        <w:t xml:space="preserve"> ZVO: </w:t>
      </w:r>
    </w:p>
    <w:p w:rsidR="00F31E15" w:rsidRDefault="00F31E15" w:rsidP="00F31E15">
      <w:pPr>
        <w:pStyle w:val="Zkladntext1"/>
        <w:shd w:val="clear" w:color="auto" w:fill="auto"/>
        <w:spacing w:before="0" w:after="0" w:line="240" w:lineRule="auto"/>
        <w:ind w:left="400" w:firstLine="0"/>
        <w:rPr>
          <w:rFonts w:ascii="Arial Narrow" w:hAnsi="Arial Narrow" w:cs="Arial"/>
          <w:sz w:val="22"/>
          <w:szCs w:val="22"/>
        </w:rPr>
      </w:pPr>
      <w:r w:rsidRPr="008651AD">
        <w:rPr>
          <w:rFonts w:ascii="Arial Narrow" w:hAnsi="Arial Narrow" w:cs="Arial"/>
          <w:sz w:val="22"/>
          <w:szCs w:val="22"/>
        </w:rPr>
        <w:t>a) uchádzač zapísaný v zozname hospodárskych subjektov (ZHS) podľa §152 ZVO môže preukázať splnenie podmienok účasti osobného postavenia informáciou o zapísaní do ZHS, alebo predložením platného potvrdenia úradu o zapísaní do ZHS,</w:t>
      </w:r>
    </w:p>
    <w:p w:rsidR="00F31E15" w:rsidRPr="004B1E0C" w:rsidRDefault="00F31E15" w:rsidP="00F31E15">
      <w:pPr>
        <w:widowControl w:val="0"/>
        <w:tabs>
          <w:tab w:val="left" w:pos="7624"/>
        </w:tabs>
        <w:ind w:left="426" w:right="147" w:hanging="426"/>
        <w:jc w:val="both"/>
        <w:rPr>
          <w:rFonts w:ascii="Arial Narrow" w:eastAsia="Calibri" w:hAnsi="Arial Narrow" w:cs="Calibri"/>
          <w:b/>
          <w:color w:val="000000"/>
          <w:sz w:val="22"/>
          <w:szCs w:val="22"/>
          <w:lang w:bidi="sk-SK"/>
        </w:rPr>
      </w:pPr>
      <w:r>
        <w:rPr>
          <w:rFonts w:ascii="Arial Narrow" w:hAnsi="Arial Narrow" w:cs="Arial"/>
          <w:sz w:val="22"/>
          <w:szCs w:val="22"/>
        </w:rPr>
        <w:t xml:space="preserve">        b</w:t>
      </w:r>
      <w:r w:rsidRPr="004B1E0C">
        <w:rPr>
          <w:rFonts w:ascii="Arial Narrow" w:hAnsi="Arial Narrow" w:cs="Arial"/>
          <w:b/>
          <w:sz w:val="22"/>
          <w:szCs w:val="22"/>
          <w:lang w:val="en-US"/>
        </w:rPr>
        <w:t xml:space="preserve">) </w:t>
      </w:r>
      <w:r w:rsidRPr="004B1E0C">
        <w:rPr>
          <w:rStyle w:val="Zkladntext2Nietun"/>
          <w:rFonts w:ascii="Arial Narrow" w:hAnsi="Arial Narrow"/>
          <w:sz w:val="22"/>
          <w:szCs w:val="22"/>
        </w:rPr>
        <w:t>uchádzač, ktorý nie je zapísaný  v  ZHS  podľa § 152 ZVO preukáže  splnenie   podmienok   účasti   osobného postavenia dokladom v súlade s:</w:t>
      </w:r>
    </w:p>
    <w:p w:rsidR="00F31E15" w:rsidRPr="004B1E0C" w:rsidRDefault="00F31E15" w:rsidP="00F31E15">
      <w:pPr>
        <w:pStyle w:val="Odsekzoznamu"/>
        <w:numPr>
          <w:ilvl w:val="0"/>
          <w:numId w:val="4"/>
        </w:numPr>
        <w:tabs>
          <w:tab w:val="left" w:pos="1108"/>
          <w:tab w:val="left" w:pos="7624"/>
        </w:tabs>
        <w:ind w:right="147"/>
        <w:jc w:val="both"/>
        <w:rPr>
          <w:rFonts w:ascii="Arial Narrow" w:eastAsia="Calibri" w:hAnsi="Arial Narrow" w:cs="Calibri"/>
          <w:color w:val="000000"/>
          <w:lang w:eastAsia="sk-SK" w:bidi="sk-SK"/>
        </w:rPr>
      </w:pPr>
      <w:r w:rsidRPr="004B1E0C">
        <w:rPr>
          <w:rFonts w:ascii="Arial Narrow" w:hAnsi="Arial Narrow" w:cs="Arial"/>
        </w:rPr>
        <w:t xml:space="preserve">uchádzač, ktorý nie je zapísaný v ZHS podľa § 152 ZVO preukáže splnenie podmienok účasti osobného postavenia dokladom v súlade s § 32 ods. 2 písm. e) </w:t>
      </w:r>
      <w:r w:rsidRPr="004B1E0C">
        <w:rPr>
          <w:rStyle w:val="Zkladntext2Nietun"/>
          <w:rFonts w:ascii="Arial Narrow" w:hAnsi="Arial Narrow"/>
          <w:sz w:val="22"/>
          <w:szCs w:val="22"/>
        </w:rPr>
        <w:t xml:space="preserve">doloženým dokladom o oprávnení poskytovať službu, ktorá zodpovedá predmetu zákazky. </w:t>
      </w:r>
      <w:r w:rsidRPr="004B1E0C">
        <w:rPr>
          <w:rFonts w:ascii="Arial Narrow" w:hAnsi="Arial Narrow" w:cs="Calibri"/>
        </w:rPr>
        <w:t xml:space="preserve">V prípade, že takáto informácia je uvedená vo verejne dostupnom a bezplatnom elektronickom registri,  postačuje, ak uchádzač vo svojej ponuke uvedie </w:t>
      </w:r>
      <w:proofErr w:type="spellStart"/>
      <w:r w:rsidRPr="004B1E0C">
        <w:rPr>
          <w:rFonts w:ascii="Arial Narrow" w:hAnsi="Arial Narrow" w:cs="Calibri"/>
        </w:rPr>
        <w:t>link</w:t>
      </w:r>
      <w:proofErr w:type="spellEnd"/>
      <w:r w:rsidRPr="004B1E0C">
        <w:rPr>
          <w:rFonts w:ascii="Arial Narrow" w:hAnsi="Arial Narrow" w:cs="Calibri"/>
        </w:rPr>
        <w:t xml:space="preserve"> (odkaz na webovú stránku) na požadovanú informáciu</w:t>
      </w:r>
      <w:r w:rsidRPr="004B1E0C">
        <w:rPr>
          <w:rFonts w:ascii="Arial Narrow" w:hAnsi="Arial Narrow" w:cs="Calibri"/>
          <w:lang w:val="en-US"/>
        </w:rPr>
        <w:t>;</w:t>
      </w:r>
    </w:p>
    <w:p w:rsidR="00F31E15" w:rsidRPr="004B1E0C" w:rsidRDefault="00F31E15" w:rsidP="00F31E15">
      <w:pPr>
        <w:pStyle w:val="Odsekzoznamu"/>
        <w:numPr>
          <w:ilvl w:val="0"/>
          <w:numId w:val="4"/>
        </w:numPr>
        <w:tabs>
          <w:tab w:val="left" w:pos="1108"/>
          <w:tab w:val="left" w:pos="7624"/>
        </w:tabs>
        <w:ind w:right="147"/>
        <w:jc w:val="both"/>
        <w:rPr>
          <w:rFonts w:ascii="Arial Narrow" w:eastAsia="Calibri" w:hAnsi="Arial Narrow" w:cs="Calibri"/>
          <w:color w:val="000000"/>
          <w:lang w:eastAsia="sk-SK" w:bidi="sk-SK"/>
        </w:rPr>
      </w:pPr>
      <w:r w:rsidRPr="004B1E0C">
        <w:rPr>
          <w:rFonts w:ascii="Arial Narrow" w:hAnsi="Arial Narrow" w:cs="Arial"/>
        </w:rPr>
        <w:t>splnenie podmienky účasti podľa § 32 ods. 2 písm. f) doloženým čestným vyhlásením</w:t>
      </w:r>
      <w:r>
        <w:rPr>
          <w:rFonts w:ascii="Arial Narrow" w:hAnsi="Arial Narrow" w:cs="Arial"/>
        </w:rPr>
        <w:t>.</w:t>
      </w:r>
    </w:p>
    <w:p w:rsidR="00F31E15" w:rsidRPr="008651AD" w:rsidRDefault="00F31E15" w:rsidP="00F31E15">
      <w:pPr>
        <w:pStyle w:val="Default"/>
        <w:rPr>
          <w:rFonts w:ascii="Arial Narrow" w:hAnsi="Arial Narrow"/>
          <w:b/>
          <w:bCs/>
          <w:sz w:val="22"/>
          <w:szCs w:val="22"/>
        </w:rPr>
      </w:pPr>
    </w:p>
    <w:p w:rsidR="00F31E15" w:rsidRPr="008651AD" w:rsidRDefault="00F31E15" w:rsidP="00F31E15">
      <w:pPr>
        <w:pStyle w:val="Default"/>
        <w:rPr>
          <w:rFonts w:ascii="Arial Narrow" w:hAnsi="Arial Narrow"/>
          <w:sz w:val="22"/>
          <w:szCs w:val="22"/>
        </w:rPr>
      </w:pPr>
      <w:r w:rsidRPr="008651AD">
        <w:rPr>
          <w:rFonts w:ascii="Arial Narrow" w:hAnsi="Arial Narrow"/>
          <w:b/>
          <w:bCs/>
          <w:sz w:val="22"/>
          <w:szCs w:val="22"/>
        </w:rPr>
        <w:t xml:space="preserve">2 PODMIENKY ÚČASTI VO VEREJNOM OBSTARÁVANÍ, TÝKAJÚCE SA TECHNICKEJ ALEBO ODBORNEJ SPÔSOBILOSTI </w:t>
      </w:r>
    </w:p>
    <w:p w:rsidR="00F31E15" w:rsidRPr="008651AD" w:rsidRDefault="00F31E15" w:rsidP="00F31E15">
      <w:pPr>
        <w:pStyle w:val="Default"/>
        <w:jc w:val="both"/>
        <w:rPr>
          <w:rFonts w:ascii="Arial Narrow" w:hAnsi="Arial Narrow"/>
          <w:sz w:val="22"/>
          <w:szCs w:val="22"/>
        </w:rPr>
      </w:pPr>
      <w:r w:rsidRPr="008651AD">
        <w:rPr>
          <w:rFonts w:ascii="Arial Narrow" w:hAnsi="Arial Narrow"/>
          <w:sz w:val="22"/>
          <w:szCs w:val="22"/>
        </w:rPr>
        <w:t>Na preukázanie technickej spôsobilosti alebo odbornej spôsobilosti uchádzač predloží doklady preukazujúce splnenie podmienok podľa ustanovenia</w:t>
      </w:r>
      <w:r>
        <w:rPr>
          <w:rFonts w:ascii="Arial Narrow" w:hAnsi="Arial Narrow"/>
          <w:sz w:val="22"/>
          <w:szCs w:val="22"/>
        </w:rPr>
        <w:t xml:space="preserve"> ZVO</w:t>
      </w:r>
      <w:r w:rsidRPr="008651AD">
        <w:rPr>
          <w:rFonts w:ascii="Arial Narrow" w:hAnsi="Arial Narrow"/>
          <w:sz w:val="22"/>
          <w:szCs w:val="22"/>
        </w:rPr>
        <w:t xml:space="preserve">: </w:t>
      </w:r>
    </w:p>
    <w:p w:rsidR="00F31E15" w:rsidRPr="0066458F" w:rsidRDefault="00F31E15" w:rsidP="00F31E15">
      <w:pPr>
        <w:pStyle w:val="Odsekzoznamu"/>
        <w:numPr>
          <w:ilvl w:val="0"/>
          <w:numId w:val="7"/>
        </w:numPr>
        <w:jc w:val="both"/>
        <w:rPr>
          <w:rFonts w:ascii="Arial Narrow" w:hAnsi="Arial Narrow"/>
        </w:rPr>
      </w:pPr>
      <w:r>
        <w:rPr>
          <w:rFonts w:ascii="Arial Narrow" w:hAnsi="Arial Narrow"/>
        </w:rPr>
        <w:t>A</w:t>
      </w:r>
      <w:r w:rsidRPr="0066458F">
        <w:rPr>
          <w:rFonts w:ascii="Arial Narrow" w:hAnsi="Arial Narrow"/>
        </w:rPr>
        <w:t xml:space="preserve">k ide </w:t>
      </w:r>
      <w:r>
        <w:rPr>
          <w:rFonts w:ascii="Arial Narrow" w:hAnsi="Arial Narrow"/>
        </w:rPr>
        <w:t xml:space="preserve"> o </w:t>
      </w:r>
      <w:r w:rsidRPr="0066458F">
        <w:rPr>
          <w:rFonts w:ascii="Arial Narrow" w:hAnsi="Arial Narrow"/>
        </w:rPr>
        <w:t>služby, údajmi o vzdelaní a odbornej praxi alebo o odbornej kvalifikácií osôb určených na plnenie zmluvy</w:t>
      </w:r>
      <w:r>
        <w:rPr>
          <w:rFonts w:ascii="Arial Narrow" w:hAnsi="Arial Narrow"/>
        </w:rPr>
        <w:t xml:space="preserve"> alebo riadiacich zamestnancov</w:t>
      </w:r>
      <w:r w:rsidRPr="0066458F">
        <w:rPr>
          <w:rFonts w:ascii="Arial Narrow" w:hAnsi="Arial Narrow"/>
        </w:rPr>
        <w:t>, ak nie sú kritériom na vyhodnotenie ponúk.</w:t>
      </w:r>
    </w:p>
    <w:p w:rsidR="00F31E15" w:rsidRPr="00B74D79" w:rsidRDefault="00F31E15" w:rsidP="00F31E15">
      <w:pPr>
        <w:suppressAutoHyphens/>
        <w:autoSpaceDN w:val="0"/>
        <w:ind w:left="851"/>
        <w:jc w:val="both"/>
        <w:textAlignment w:val="baseline"/>
        <w:rPr>
          <w:rFonts w:ascii="Arial Narrow" w:hAnsi="Arial Narrow"/>
          <w:sz w:val="22"/>
          <w:szCs w:val="22"/>
        </w:rPr>
      </w:pPr>
      <w:r w:rsidRPr="00B74D79">
        <w:rPr>
          <w:rFonts w:ascii="Arial Narrow" w:hAnsi="Arial Narrow"/>
          <w:sz w:val="22"/>
          <w:szCs w:val="22"/>
        </w:rPr>
        <w:t>Minimálna požadovaná úroveň štandardov:</w:t>
      </w:r>
    </w:p>
    <w:p w:rsidR="00F31E15" w:rsidRPr="0066458F" w:rsidRDefault="00F31E15" w:rsidP="00F31E15">
      <w:pPr>
        <w:suppressAutoHyphens/>
        <w:autoSpaceDN w:val="0"/>
        <w:ind w:left="851"/>
        <w:jc w:val="both"/>
        <w:textAlignment w:val="baseline"/>
        <w:rPr>
          <w:rFonts w:ascii="Arial Narrow" w:hAnsi="Arial Narrow"/>
          <w:sz w:val="22"/>
          <w:szCs w:val="22"/>
        </w:rPr>
      </w:pPr>
      <w:r w:rsidRPr="00B74D79">
        <w:rPr>
          <w:rFonts w:ascii="Arial Narrow" w:hAnsi="Arial Narrow"/>
          <w:sz w:val="22"/>
          <w:szCs w:val="22"/>
        </w:rPr>
        <w:t>Verejný obstarávateľ požaduje, aby sa na poskytovaní</w:t>
      </w:r>
      <w:r w:rsidRPr="0066458F">
        <w:rPr>
          <w:rFonts w:ascii="Arial Narrow" w:hAnsi="Arial Narrow"/>
          <w:sz w:val="22"/>
          <w:szCs w:val="22"/>
        </w:rPr>
        <w:t xml:space="preserve"> služieb tvoriacich predmet zákazky podieľal</w:t>
      </w:r>
      <w:r>
        <w:rPr>
          <w:rFonts w:ascii="Arial Narrow" w:hAnsi="Arial Narrow"/>
          <w:sz w:val="22"/>
          <w:szCs w:val="22"/>
        </w:rPr>
        <w:t xml:space="preserve">a osoba </w:t>
      </w:r>
      <w:r w:rsidRPr="0066458F">
        <w:rPr>
          <w:rFonts w:ascii="Arial Narrow" w:hAnsi="Arial Narrow"/>
          <w:sz w:val="22"/>
          <w:szCs w:val="22"/>
        </w:rPr>
        <w:t xml:space="preserve"> zodpovedn</w:t>
      </w:r>
      <w:r>
        <w:rPr>
          <w:rFonts w:ascii="Arial Narrow" w:hAnsi="Arial Narrow"/>
          <w:sz w:val="22"/>
          <w:szCs w:val="22"/>
        </w:rPr>
        <w:t>á</w:t>
      </w:r>
      <w:r w:rsidRPr="0066458F">
        <w:rPr>
          <w:rFonts w:ascii="Arial Narrow" w:hAnsi="Arial Narrow"/>
          <w:sz w:val="22"/>
          <w:szCs w:val="22"/>
        </w:rPr>
        <w:t xml:space="preserve"> za poskytnutie služby (ďalej tiež „expert"), pričom tento musí spĺňať nižšie uvedené minimálne odborné a kvalifikačné podmienky:</w:t>
      </w:r>
    </w:p>
    <w:p w:rsidR="00F31E15" w:rsidRPr="0066458F" w:rsidRDefault="00F31E15" w:rsidP="00F31E15">
      <w:pPr>
        <w:ind w:left="851"/>
        <w:jc w:val="both"/>
        <w:rPr>
          <w:rFonts w:ascii="Arial Narrow" w:hAnsi="Arial Narrow"/>
          <w:b/>
          <w:sz w:val="22"/>
          <w:szCs w:val="22"/>
          <w:u w:val="single"/>
        </w:rPr>
      </w:pPr>
      <w:r w:rsidRPr="0066458F">
        <w:rPr>
          <w:rFonts w:ascii="Arial Narrow" w:hAnsi="Arial Narrow"/>
          <w:b/>
          <w:sz w:val="22"/>
          <w:szCs w:val="22"/>
          <w:u w:val="single"/>
        </w:rPr>
        <w:t>Expert:</w:t>
      </w:r>
    </w:p>
    <w:p w:rsidR="00F31E15" w:rsidRPr="0066458F" w:rsidRDefault="00F31E15" w:rsidP="00F31E15">
      <w:pPr>
        <w:pStyle w:val="Odsekzoznamu"/>
        <w:numPr>
          <w:ilvl w:val="0"/>
          <w:numId w:val="5"/>
        </w:numPr>
        <w:spacing w:after="160" w:line="256" w:lineRule="auto"/>
        <w:ind w:left="851" w:firstLine="0"/>
        <w:jc w:val="both"/>
        <w:rPr>
          <w:rFonts w:ascii="Arial Narrow" w:hAnsi="Arial Narrow"/>
        </w:rPr>
      </w:pPr>
      <w:r w:rsidRPr="0066458F">
        <w:rPr>
          <w:rFonts w:ascii="Arial Narrow" w:hAnsi="Arial Narrow"/>
        </w:rPr>
        <w:t xml:space="preserve">Expert  preukáže prax </w:t>
      </w:r>
      <w:r w:rsidR="00065982">
        <w:rPr>
          <w:rFonts w:ascii="Arial Narrow" w:hAnsi="Arial Narrow"/>
        </w:rPr>
        <w:t>a vzdelanie</w:t>
      </w:r>
    </w:p>
    <w:p w:rsidR="00065982" w:rsidRPr="0066458F" w:rsidRDefault="00065982" w:rsidP="00065982">
      <w:pPr>
        <w:pStyle w:val="Odsekzoznamu"/>
        <w:numPr>
          <w:ilvl w:val="1"/>
          <w:numId w:val="5"/>
        </w:numPr>
        <w:spacing w:after="160" w:line="256" w:lineRule="auto"/>
        <w:ind w:left="1418" w:hanging="567"/>
        <w:jc w:val="both"/>
        <w:rPr>
          <w:rFonts w:ascii="Arial Narrow" w:hAnsi="Arial Narrow"/>
          <w:b/>
          <w:u w:val="single"/>
        </w:rPr>
      </w:pPr>
      <w:r w:rsidRPr="0066458F">
        <w:rPr>
          <w:rFonts w:ascii="Arial Narrow" w:hAnsi="Arial Narrow"/>
        </w:rPr>
        <w:t xml:space="preserve">v odbore  </w:t>
      </w:r>
      <w:r>
        <w:rPr>
          <w:rFonts w:ascii="Arial Narrow" w:hAnsi="Arial Narrow"/>
        </w:rPr>
        <w:t>- odborné vedenie  pri realizácii stavieb/stavebný dozor</w:t>
      </w:r>
      <w:r w:rsidRPr="0066458F">
        <w:rPr>
          <w:rFonts w:ascii="Arial Narrow" w:hAnsi="Arial Narrow"/>
        </w:rPr>
        <w:t xml:space="preserve">  v období minimálne </w:t>
      </w:r>
      <w:r>
        <w:rPr>
          <w:rFonts w:ascii="Arial Narrow" w:hAnsi="Arial Narrow"/>
        </w:rPr>
        <w:t>päť</w:t>
      </w:r>
      <w:r w:rsidRPr="0066458F">
        <w:rPr>
          <w:rFonts w:ascii="Arial Narrow" w:hAnsi="Arial Narrow"/>
        </w:rPr>
        <w:t xml:space="preserve"> rok</w:t>
      </w:r>
      <w:r>
        <w:rPr>
          <w:rFonts w:ascii="Arial Narrow" w:hAnsi="Arial Narrow"/>
        </w:rPr>
        <w:t>ov</w:t>
      </w:r>
      <w:r w:rsidRPr="0066458F">
        <w:rPr>
          <w:rFonts w:ascii="Arial Narrow" w:hAnsi="Arial Narrow"/>
        </w:rPr>
        <w:t>.</w:t>
      </w:r>
    </w:p>
    <w:p w:rsidR="00F31E15" w:rsidRPr="0066458F" w:rsidRDefault="00F31E15" w:rsidP="00F31E15">
      <w:pPr>
        <w:ind w:left="851"/>
        <w:rPr>
          <w:rFonts w:ascii="Arial Narrow" w:eastAsia="Arial Narrow" w:hAnsi="Arial Narrow" w:cs="Arial Narrow"/>
          <w:sz w:val="22"/>
          <w:szCs w:val="22"/>
        </w:rPr>
      </w:pPr>
      <w:r w:rsidRPr="0066458F">
        <w:rPr>
          <w:rFonts w:ascii="Arial Narrow" w:eastAsia="Arial Narrow" w:hAnsi="Arial Narrow" w:cs="Arial Narrow"/>
          <w:sz w:val="22"/>
          <w:szCs w:val="22"/>
        </w:rPr>
        <w:t>Uchádzač  preukáže splnenie technickej spôsobilosti alebo odbornej spôsobilosti experta predložením týchto dokladov:</w:t>
      </w:r>
    </w:p>
    <w:p w:rsidR="00F31E15" w:rsidRPr="0066458F" w:rsidRDefault="00F31E15" w:rsidP="00F31E15">
      <w:pPr>
        <w:ind w:left="851"/>
        <w:rPr>
          <w:rFonts w:ascii="Arial Narrow" w:hAnsi="Arial Narrow"/>
          <w:sz w:val="22"/>
          <w:szCs w:val="22"/>
          <w:u w:val="single"/>
        </w:rPr>
      </w:pPr>
      <w:r w:rsidRPr="0066458F">
        <w:rPr>
          <w:rFonts w:ascii="Arial Narrow" w:eastAsia="Arial Narrow" w:hAnsi="Arial Narrow" w:cs="Arial Narrow"/>
          <w:sz w:val="22"/>
          <w:szCs w:val="22"/>
        </w:rPr>
        <w:t>1</w:t>
      </w:r>
      <w:r w:rsidRPr="0066458F">
        <w:rPr>
          <w:rFonts w:ascii="Arial Narrow" w:eastAsia="Arial Narrow" w:hAnsi="Arial Narrow" w:cs="Arial Narrow"/>
          <w:b/>
          <w:sz w:val="22"/>
          <w:szCs w:val="22"/>
        </w:rPr>
        <w:t>.</w:t>
      </w:r>
      <w:r w:rsidRPr="0066458F">
        <w:rPr>
          <w:rFonts w:ascii="Arial Narrow" w:eastAsia="Arial Narrow" w:hAnsi="Arial Narrow" w:cs="Arial Narrow"/>
          <w:sz w:val="22"/>
          <w:szCs w:val="22"/>
        </w:rPr>
        <w:t xml:space="preserve"> Štruktúrovan</w:t>
      </w:r>
      <w:r>
        <w:rPr>
          <w:rFonts w:ascii="Arial Narrow" w:eastAsia="Arial Narrow" w:hAnsi="Arial Narrow" w:cs="Arial Narrow"/>
          <w:sz w:val="22"/>
          <w:szCs w:val="22"/>
        </w:rPr>
        <w:t>ý</w:t>
      </w:r>
      <w:r w:rsidRPr="0066458F">
        <w:rPr>
          <w:rFonts w:ascii="Arial Narrow" w:eastAsia="Arial Narrow" w:hAnsi="Arial Narrow" w:cs="Arial Narrow"/>
          <w:sz w:val="22"/>
          <w:szCs w:val="22"/>
        </w:rPr>
        <w:t xml:space="preserve"> profesijn</w:t>
      </w:r>
      <w:r>
        <w:rPr>
          <w:rFonts w:ascii="Arial Narrow" w:eastAsia="Arial Narrow" w:hAnsi="Arial Narrow" w:cs="Arial Narrow"/>
          <w:sz w:val="22"/>
          <w:szCs w:val="22"/>
        </w:rPr>
        <w:t>ý</w:t>
      </w:r>
      <w:r w:rsidRPr="0066458F">
        <w:rPr>
          <w:rFonts w:ascii="Arial Narrow" w:eastAsia="Arial Narrow" w:hAnsi="Arial Narrow" w:cs="Arial Narrow"/>
          <w:sz w:val="22"/>
          <w:szCs w:val="22"/>
        </w:rPr>
        <w:t xml:space="preserve">   životopis, v ktorých jednotliví experti uvedú údaje v rozsahu</w:t>
      </w:r>
      <w:r w:rsidRPr="0066458F">
        <w:rPr>
          <w:rFonts w:ascii="Arial Narrow" w:eastAsia="Arial Narrow" w:hAnsi="Arial Narrow" w:cs="Arial Narrow"/>
          <w:sz w:val="22"/>
          <w:szCs w:val="22"/>
          <w:u w:val="single"/>
        </w:rPr>
        <w:t>:</w:t>
      </w:r>
    </w:p>
    <w:p w:rsidR="00F31E15" w:rsidRPr="001D3C52" w:rsidRDefault="00F31E15" w:rsidP="00F31E15">
      <w:pPr>
        <w:numPr>
          <w:ilvl w:val="0"/>
          <w:numId w:val="6"/>
        </w:numPr>
        <w:ind w:left="1418" w:hanging="567"/>
        <w:rPr>
          <w:rFonts w:ascii="Arial Narrow" w:eastAsia="Arial Narrow" w:hAnsi="Arial Narrow" w:cs="Arial Narrow"/>
          <w:sz w:val="22"/>
          <w:szCs w:val="22"/>
        </w:rPr>
      </w:pPr>
      <w:r w:rsidRPr="0066458F">
        <w:rPr>
          <w:rFonts w:ascii="Arial Narrow" w:eastAsia="Arial Narrow" w:hAnsi="Arial Narrow" w:cs="Arial Narrow"/>
          <w:sz w:val="22"/>
          <w:szCs w:val="22"/>
        </w:rPr>
        <w:t>meno a priezvisko, titul príslušného experta</w:t>
      </w:r>
      <w:r>
        <w:rPr>
          <w:rFonts w:ascii="Arial Narrow" w:eastAsia="Arial Narrow" w:hAnsi="Arial Narrow" w:cs="Arial Narrow"/>
          <w:sz w:val="22"/>
          <w:szCs w:val="22"/>
        </w:rPr>
        <w:t xml:space="preserve"> </w:t>
      </w:r>
      <w:r w:rsidRPr="001D3C52">
        <w:rPr>
          <w:rFonts w:ascii="Arial Narrow" w:eastAsia="Arial Narrow" w:hAnsi="Arial Narrow" w:cs="Arial Narrow"/>
          <w:sz w:val="22"/>
          <w:szCs w:val="22"/>
        </w:rPr>
        <w:t>(požiadavka verejného obstar</w:t>
      </w:r>
      <w:r>
        <w:rPr>
          <w:rFonts w:ascii="Arial Narrow" w:eastAsia="Arial Narrow" w:hAnsi="Arial Narrow" w:cs="Arial Narrow"/>
          <w:sz w:val="22"/>
          <w:szCs w:val="22"/>
        </w:rPr>
        <w:t xml:space="preserve">ávateľa ukončené vysokoškolské </w:t>
      </w:r>
      <w:r w:rsidRPr="001D3C52">
        <w:rPr>
          <w:rFonts w:ascii="Arial Narrow" w:eastAsia="Arial Narrow" w:hAnsi="Arial Narrow" w:cs="Arial Narrow"/>
          <w:sz w:val="22"/>
          <w:szCs w:val="22"/>
        </w:rPr>
        <w:t>vzdelanie stavebného smeru, alebo architektonického smeru, alebo odborné stredoškolské vzdelanie),</w:t>
      </w:r>
    </w:p>
    <w:p w:rsidR="00F31E15" w:rsidRPr="0066458F" w:rsidRDefault="00F31E15" w:rsidP="00F31E15">
      <w:pPr>
        <w:numPr>
          <w:ilvl w:val="0"/>
          <w:numId w:val="6"/>
        </w:numPr>
        <w:ind w:left="1418" w:hanging="567"/>
        <w:jc w:val="both"/>
        <w:rPr>
          <w:rFonts w:ascii="Arial Narrow" w:eastAsia="Arial Narrow" w:hAnsi="Arial Narrow" w:cs="Arial Narrow"/>
          <w:sz w:val="22"/>
          <w:szCs w:val="22"/>
        </w:rPr>
      </w:pPr>
      <w:r w:rsidRPr="0066458F">
        <w:rPr>
          <w:rFonts w:ascii="Arial Narrow" w:eastAsia="Arial Narrow" w:hAnsi="Arial Narrow" w:cs="Arial Narrow"/>
          <w:sz w:val="22"/>
          <w:szCs w:val="22"/>
        </w:rPr>
        <w:t>najvyššie dosiahnuté vzdelanie príslušného experta (škola, univerzita a pod.),časové obdobie od-do, s predložením kópie dokladu (napr. diplomom</w:t>
      </w:r>
      <w:r>
        <w:rPr>
          <w:rFonts w:ascii="Arial Narrow" w:eastAsia="Arial Narrow" w:hAnsi="Arial Narrow" w:cs="Arial Narrow"/>
          <w:sz w:val="22"/>
          <w:szCs w:val="22"/>
        </w:rPr>
        <w:t>/ maturitné vysvedčenie</w:t>
      </w:r>
      <w:r w:rsidRPr="0066458F">
        <w:rPr>
          <w:rFonts w:ascii="Arial Narrow" w:eastAsia="Arial Narrow" w:hAnsi="Arial Narrow" w:cs="Arial Narrow"/>
          <w:sz w:val="22"/>
          <w:szCs w:val="22"/>
        </w:rPr>
        <w:t>) o ukončení štúdia,</w:t>
      </w:r>
    </w:p>
    <w:p w:rsidR="00F31E15" w:rsidRPr="0066458F" w:rsidRDefault="00F31E15" w:rsidP="00F31E15">
      <w:pPr>
        <w:numPr>
          <w:ilvl w:val="0"/>
          <w:numId w:val="6"/>
        </w:numPr>
        <w:tabs>
          <w:tab w:val="left" w:pos="900"/>
        </w:tabs>
        <w:ind w:left="851"/>
        <w:rPr>
          <w:rFonts w:ascii="Arial Narrow" w:eastAsia="Arial Narrow" w:hAnsi="Arial Narrow" w:cs="Arial Narrow"/>
          <w:sz w:val="22"/>
          <w:szCs w:val="22"/>
        </w:rPr>
      </w:pPr>
      <w:r w:rsidRPr="0066458F">
        <w:rPr>
          <w:rFonts w:ascii="Arial Narrow" w:eastAsia="Arial Narrow" w:hAnsi="Arial Narrow" w:cs="Arial Narrow"/>
          <w:sz w:val="22"/>
          <w:szCs w:val="22"/>
        </w:rPr>
        <w:t>názov a sídlo zamestnávateľa príslušného experta,</w:t>
      </w:r>
    </w:p>
    <w:p w:rsidR="00F31E15" w:rsidRPr="0066458F" w:rsidRDefault="00F31E15" w:rsidP="00F31E15">
      <w:pPr>
        <w:tabs>
          <w:tab w:val="left" w:pos="900"/>
        </w:tabs>
        <w:ind w:left="851"/>
        <w:rPr>
          <w:rFonts w:ascii="Arial Narrow" w:eastAsia="Arial Narrow" w:hAnsi="Arial Narrow" w:cs="Arial Narrow"/>
          <w:sz w:val="22"/>
          <w:szCs w:val="22"/>
        </w:rPr>
      </w:pPr>
    </w:p>
    <w:p w:rsidR="00F31E15" w:rsidRPr="0066458F" w:rsidRDefault="00F31E15" w:rsidP="00F31E15">
      <w:pPr>
        <w:numPr>
          <w:ilvl w:val="0"/>
          <w:numId w:val="6"/>
        </w:numPr>
        <w:ind w:left="1418" w:hanging="567"/>
        <w:jc w:val="both"/>
        <w:rPr>
          <w:rFonts w:ascii="Arial Narrow" w:eastAsia="Arial Narrow" w:hAnsi="Arial Narrow" w:cs="Arial Narrow"/>
          <w:sz w:val="22"/>
          <w:szCs w:val="22"/>
        </w:rPr>
      </w:pPr>
      <w:r w:rsidRPr="0066458F">
        <w:rPr>
          <w:rFonts w:ascii="Arial Narrow" w:eastAsia="Arial Narrow" w:hAnsi="Arial Narrow" w:cs="Arial Narrow"/>
          <w:sz w:val="22"/>
          <w:szCs w:val="22"/>
        </w:rPr>
        <w:t>zoznam minimálnych praktických skúseností/prehľad profesijnej praxe vzťahujúcej sa k činnosti, ktorú má príslušná osoba/expert  vykonávať, a to v nasledovnom rozsahu:</w:t>
      </w:r>
    </w:p>
    <w:p w:rsidR="00F31E15" w:rsidRPr="0066458F" w:rsidRDefault="00F31E15" w:rsidP="00F31E15">
      <w:pPr>
        <w:tabs>
          <w:tab w:val="left" w:pos="701"/>
        </w:tabs>
        <w:ind w:left="1418" w:hanging="567"/>
        <w:rPr>
          <w:rFonts w:ascii="Arial Narrow" w:eastAsia="Arial Narrow" w:hAnsi="Arial Narrow" w:cs="Arial Narrow"/>
          <w:sz w:val="22"/>
          <w:szCs w:val="22"/>
        </w:rPr>
      </w:pPr>
      <w:r>
        <w:rPr>
          <w:rFonts w:ascii="Arial Narrow" w:eastAsia="Arial Narrow" w:hAnsi="Arial Narrow" w:cs="Arial Narrow"/>
          <w:sz w:val="22"/>
          <w:szCs w:val="22"/>
        </w:rPr>
        <w:tab/>
      </w:r>
      <w:r w:rsidRPr="0066458F">
        <w:rPr>
          <w:rFonts w:ascii="Arial Narrow" w:eastAsia="Arial Narrow" w:hAnsi="Arial Narrow" w:cs="Arial Narrow"/>
          <w:sz w:val="22"/>
          <w:szCs w:val="22"/>
        </w:rPr>
        <w:t>obchodné meno, sídlo podnikania osoby, pre ktorú expert vykonával požadovanú službu,</w:t>
      </w:r>
    </w:p>
    <w:p w:rsidR="00F31E15" w:rsidRPr="0066458F" w:rsidRDefault="00F31E15" w:rsidP="00F31E15">
      <w:pPr>
        <w:spacing w:line="239" w:lineRule="auto"/>
        <w:ind w:left="1418" w:right="20" w:hanging="2"/>
        <w:rPr>
          <w:rFonts w:ascii="Arial Narrow" w:hAnsi="Arial Narrow"/>
          <w:sz w:val="22"/>
          <w:szCs w:val="22"/>
        </w:rPr>
      </w:pPr>
      <w:r w:rsidRPr="0066458F">
        <w:rPr>
          <w:rFonts w:ascii="Arial Narrow" w:eastAsia="Arial Narrow" w:hAnsi="Arial Narrow" w:cs="Arial Narrow"/>
          <w:sz w:val="22"/>
          <w:szCs w:val="22"/>
        </w:rPr>
        <w:t>počet minimálnych praktických skúseností so stručným opisom,</w:t>
      </w:r>
    </w:p>
    <w:p w:rsidR="00F31E15" w:rsidRPr="0066458F" w:rsidRDefault="00F31E15" w:rsidP="00F31E15">
      <w:pPr>
        <w:tabs>
          <w:tab w:val="left" w:pos="900"/>
        </w:tabs>
        <w:ind w:left="1418" w:hanging="567"/>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sidRPr="0066458F">
        <w:rPr>
          <w:rFonts w:ascii="Arial Narrow" w:eastAsia="Arial Narrow" w:hAnsi="Arial Narrow" w:cs="Arial Narrow"/>
          <w:sz w:val="22"/>
          <w:szCs w:val="22"/>
        </w:rPr>
        <w:t>stručný opis</w:t>
      </w:r>
      <w:r>
        <w:rPr>
          <w:rFonts w:ascii="Arial Narrow" w:eastAsia="Arial Narrow" w:hAnsi="Arial Narrow" w:cs="Arial Narrow"/>
          <w:sz w:val="22"/>
          <w:szCs w:val="22"/>
        </w:rPr>
        <w:t xml:space="preserve"> činnosti, ktoré expert </w:t>
      </w:r>
      <w:r w:rsidRPr="0066458F">
        <w:rPr>
          <w:rFonts w:ascii="Arial Narrow" w:eastAsia="Arial Narrow" w:hAnsi="Arial Narrow" w:cs="Arial Narrow"/>
          <w:sz w:val="22"/>
          <w:szCs w:val="22"/>
        </w:rPr>
        <w:t xml:space="preserve"> realizoval, pozícia  ak sa vyžaduje,</w:t>
      </w:r>
    </w:p>
    <w:p w:rsidR="00F31E15" w:rsidRPr="0066458F" w:rsidRDefault="00F31E15" w:rsidP="00F31E15">
      <w:pPr>
        <w:tabs>
          <w:tab w:val="left" w:pos="701"/>
        </w:tabs>
        <w:ind w:left="1418" w:hanging="567"/>
        <w:jc w:val="both"/>
        <w:rPr>
          <w:rFonts w:ascii="Arial Narrow" w:hAnsi="Arial Narrow"/>
          <w:sz w:val="22"/>
          <w:szCs w:val="22"/>
        </w:rPr>
      </w:pPr>
      <w:r>
        <w:rPr>
          <w:rFonts w:ascii="Arial Narrow" w:eastAsia="Arial Narrow" w:hAnsi="Arial Narrow" w:cs="Arial Narrow"/>
          <w:sz w:val="22"/>
          <w:szCs w:val="22"/>
        </w:rPr>
        <w:tab/>
      </w:r>
      <w:r w:rsidRPr="0066458F">
        <w:rPr>
          <w:rFonts w:ascii="Arial Narrow" w:eastAsia="Arial Narrow" w:hAnsi="Arial Narrow" w:cs="Arial Narrow"/>
          <w:sz w:val="22"/>
          <w:szCs w:val="22"/>
        </w:rPr>
        <w:t xml:space="preserve">obdobie realizácie služby  </w:t>
      </w:r>
      <w:r w:rsidRPr="0066458F">
        <w:rPr>
          <w:rFonts w:ascii="Arial Narrow" w:eastAsia="Arial Narrow" w:hAnsi="Arial Narrow" w:cs="Arial Narrow"/>
          <w:sz w:val="22"/>
          <w:szCs w:val="22"/>
          <w:lang w:val="en-US"/>
        </w:rPr>
        <w:t>(</w:t>
      </w:r>
      <w:r w:rsidRPr="0066458F">
        <w:rPr>
          <w:rFonts w:ascii="Arial Narrow" w:eastAsia="Arial Narrow" w:hAnsi="Arial Narrow" w:cs="Arial Narrow"/>
          <w:sz w:val="22"/>
          <w:szCs w:val="22"/>
        </w:rPr>
        <w:t>od-do, mesiac, rok</w:t>
      </w:r>
      <w:r w:rsidRPr="0066458F">
        <w:rPr>
          <w:rFonts w:ascii="Arial Narrow" w:eastAsia="Arial Narrow" w:hAnsi="Arial Narrow" w:cs="Arial Narrow"/>
          <w:sz w:val="22"/>
          <w:szCs w:val="22"/>
          <w:lang w:val="en-US"/>
        </w:rPr>
        <w:t>),</w:t>
      </w:r>
    </w:p>
    <w:p w:rsidR="00F31E15" w:rsidRPr="0066458F" w:rsidRDefault="00F31E15" w:rsidP="00F31E15">
      <w:pPr>
        <w:tabs>
          <w:tab w:val="left" w:pos="900"/>
        </w:tabs>
        <w:ind w:left="1418" w:hanging="567"/>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sidRPr="0066458F">
        <w:rPr>
          <w:rFonts w:ascii="Arial Narrow" w:eastAsia="Arial Narrow" w:hAnsi="Arial Narrow" w:cs="Arial Narrow"/>
          <w:sz w:val="22"/>
          <w:szCs w:val="22"/>
        </w:rPr>
        <w:t xml:space="preserve">uvedenie kontaktnej osoby s tel. č. , e-mailom, u ktorej je možné uvedené údaje overiť, </w:t>
      </w:r>
    </w:p>
    <w:p w:rsidR="00F31E15" w:rsidRPr="005369B1" w:rsidRDefault="00F31E15" w:rsidP="00F31E15">
      <w:pPr>
        <w:numPr>
          <w:ilvl w:val="0"/>
          <w:numId w:val="6"/>
        </w:numPr>
        <w:tabs>
          <w:tab w:val="left" w:pos="900"/>
        </w:tabs>
        <w:ind w:left="851"/>
        <w:rPr>
          <w:rStyle w:val="ZkladntextTun"/>
          <w:rFonts w:ascii="Arial Narrow" w:eastAsia="Arial Narrow" w:hAnsi="Arial Narrow" w:cs="Arial Narrow"/>
          <w:b w:val="0"/>
          <w:bCs w:val="0"/>
          <w:sz w:val="22"/>
          <w:szCs w:val="22"/>
        </w:rPr>
      </w:pPr>
      <w:r w:rsidRPr="0066458F">
        <w:rPr>
          <w:rFonts w:ascii="Arial Narrow" w:eastAsia="Arial Narrow" w:hAnsi="Arial Narrow" w:cs="Arial Narrow"/>
          <w:sz w:val="22"/>
          <w:szCs w:val="22"/>
        </w:rPr>
        <w:t>vlastnoručný podpis osoby.</w:t>
      </w:r>
    </w:p>
    <w:p w:rsidR="00F31E15" w:rsidRDefault="00F31E15" w:rsidP="00F31E15">
      <w:pPr>
        <w:pStyle w:val="Zkladntext1"/>
        <w:shd w:val="clear" w:color="auto" w:fill="auto"/>
        <w:spacing w:before="0" w:after="208" w:line="200" w:lineRule="exact"/>
        <w:ind w:right="40" w:firstLine="0"/>
        <w:jc w:val="left"/>
        <w:rPr>
          <w:rStyle w:val="ZkladntextTun"/>
          <w:rFonts w:ascii="Arial Narrow" w:hAnsi="Arial Narrow" w:cs="Arial"/>
          <w:sz w:val="22"/>
          <w:szCs w:val="22"/>
        </w:rPr>
      </w:pPr>
    </w:p>
    <w:p w:rsidR="00065982" w:rsidRPr="008651AD" w:rsidRDefault="00065982" w:rsidP="00F31E15">
      <w:pPr>
        <w:pStyle w:val="Zkladntext1"/>
        <w:shd w:val="clear" w:color="auto" w:fill="auto"/>
        <w:spacing w:before="0" w:after="208" w:line="200" w:lineRule="exact"/>
        <w:ind w:right="40" w:firstLine="0"/>
        <w:jc w:val="left"/>
        <w:rPr>
          <w:rStyle w:val="ZkladntextTun"/>
          <w:rFonts w:ascii="Arial Narrow" w:hAnsi="Arial Narrow" w:cs="Arial"/>
          <w:sz w:val="22"/>
          <w:szCs w:val="22"/>
        </w:rPr>
      </w:pPr>
    </w:p>
    <w:p w:rsidR="00F31E15" w:rsidRPr="0060782A" w:rsidRDefault="00F31E15" w:rsidP="00F31E15">
      <w:pPr>
        <w:pStyle w:val="Zkladntext1"/>
        <w:shd w:val="clear" w:color="auto" w:fill="auto"/>
        <w:spacing w:before="0" w:after="208" w:line="200" w:lineRule="exact"/>
        <w:ind w:right="40" w:firstLine="0"/>
        <w:jc w:val="left"/>
        <w:rPr>
          <w:rStyle w:val="ZkladntextTun"/>
          <w:rFonts w:ascii="Arial Narrow" w:hAnsi="Arial Narrow" w:cs="Arial"/>
          <w:b w:val="0"/>
          <w:sz w:val="22"/>
          <w:szCs w:val="22"/>
        </w:rPr>
      </w:pPr>
      <w:r w:rsidRPr="0060782A">
        <w:rPr>
          <w:rStyle w:val="ZkladntextTun"/>
          <w:rFonts w:ascii="Arial Narrow" w:hAnsi="Arial Narrow" w:cs="Arial"/>
          <w:sz w:val="22"/>
          <w:szCs w:val="22"/>
        </w:rPr>
        <w:t>Príloha č. 2</w:t>
      </w:r>
    </w:p>
    <w:p w:rsidR="00F31E15" w:rsidRPr="008651AD" w:rsidRDefault="00F31E15" w:rsidP="00F31E15">
      <w:pPr>
        <w:pStyle w:val="Zkladntext1"/>
        <w:shd w:val="clear" w:color="auto" w:fill="auto"/>
        <w:spacing w:before="0" w:after="208" w:line="200" w:lineRule="exact"/>
        <w:ind w:right="40" w:firstLine="0"/>
        <w:jc w:val="center"/>
        <w:rPr>
          <w:rFonts w:ascii="Arial Narrow" w:hAnsi="Arial Narrow" w:cs="Arial"/>
          <w:sz w:val="22"/>
          <w:szCs w:val="22"/>
        </w:rPr>
      </w:pPr>
      <w:r w:rsidRPr="008651AD">
        <w:rPr>
          <w:rStyle w:val="ZkladntextTun"/>
          <w:rFonts w:ascii="Arial Narrow" w:hAnsi="Arial Narrow" w:cs="Arial"/>
          <w:sz w:val="22"/>
          <w:szCs w:val="22"/>
        </w:rPr>
        <w:t>NÁVRH NA PLNENIE KRITÉRIA</w:t>
      </w:r>
    </w:p>
    <w:p w:rsidR="00F31E15" w:rsidRPr="008651AD" w:rsidRDefault="00F31E15" w:rsidP="00F31E15">
      <w:pPr>
        <w:pStyle w:val="Zkladntext1"/>
        <w:shd w:val="clear" w:color="auto" w:fill="auto"/>
        <w:spacing w:before="0" w:after="295"/>
        <w:ind w:left="140" w:right="80" w:firstLine="0"/>
        <w:rPr>
          <w:rStyle w:val="ZkladntextTun"/>
          <w:rFonts w:ascii="Arial Narrow" w:hAnsi="Arial Narrow" w:cs="Arial"/>
          <w:sz w:val="22"/>
          <w:szCs w:val="22"/>
        </w:rPr>
      </w:pPr>
      <w:r w:rsidRPr="008651AD">
        <w:rPr>
          <w:rFonts w:ascii="Arial Narrow" w:hAnsi="Arial Narrow" w:cs="Arial"/>
          <w:sz w:val="22"/>
          <w:szCs w:val="22"/>
        </w:rPr>
        <w:t xml:space="preserve">Ponuky sa budú vyhodnocovať na základe najnižšej ceny. </w:t>
      </w:r>
      <w:r w:rsidRPr="008651AD">
        <w:rPr>
          <w:rStyle w:val="ZkladntextTun"/>
          <w:rFonts w:ascii="Arial Narrow" w:hAnsi="Arial Narrow" w:cs="Arial"/>
          <w:sz w:val="22"/>
          <w:szCs w:val="22"/>
        </w:rPr>
        <w:t xml:space="preserve">Predmet zákazky: </w:t>
      </w:r>
      <w:r>
        <w:rPr>
          <w:rFonts w:ascii="Arial Narrow" w:hAnsi="Arial Narrow" w:cs="Arial"/>
          <w:b/>
          <w:sz w:val="22"/>
          <w:szCs w:val="22"/>
        </w:rPr>
        <w:t>Odborné vedenie kvalifikovanou osobou pri realizácii  „</w:t>
      </w:r>
      <w:r w:rsidR="00D3065F">
        <w:rPr>
          <w:rFonts w:ascii="Arial Narrow" w:hAnsi="Arial Narrow"/>
          <w:sz w:val="22"/>
          <w:szCs w:val="22"/>
        </w:rPr>
        <w:t>Rekonštrukcia OST spojená s hydraulickým vyvážením vykurovacej sústavy ŠD Vlčie hrdlo 74, Bratislava</w:t>
      </w:r>
      <w:r w:rsidRPr="008651AD">
        <w:rPr>
          <w:rFonts w:ascii="Arial Narrow" w:eastAsiaTheme="minorHAnsi" w:hAnsi="Arial Narrow" w:cs="Arial"/>
          <w:b/>
          <w:sz w:val="22"/>
          <w:szCs w:val="22"/>
        </w:rPr>
        <w:t>“</w:t>
      </w:r>
      <w:r w:rsidRPr="008651AD">
        <w:rPr>
          <w:rFonts w:ascii="Arial Narrow" w:eastAsiaTheme="minorHAnsi" w:hAnsi="Arial Narrow" w:cs="Arial"/>
          <w:sz w:val="22"/>
          <w:szCs w:val="22"/>
        </w:rPr>
        <w:t xml:space="preserve"> </w:t>
      </w:r>
      <w:r w:rsidRPr="008651AD">
        <w:rPr>
          <w:rFonts w:ascii="Arial Narrow" w:hAnsi="Arial Narrow" w:cs="Arial"/>
          <w:b/>
          <w:sz w:val="22"/>
          <w:szCs w:val="22"/>
        </w:rPr>
        <w:t xml:space="preserve"> </w:t>
      </w:r>
    </w:p>
    <w:p w:rsidR="00F31E15" w:rsidRPr="008651AD" w:rsidRDefault="00F31E15" w:rsidP="00F31E15">
      <w:pPr>
        <w:pStyle w:val="Zkladntext1"/>
        <w:shd w:val="clear" w:color="auto" w:fill="auto"/>
        <w:spacing w:before="0" w:after="295"/>
        <w:ind w:left="140" w:right="80" w:firstLine="0"/>
        <w:rPr>
          <w:rStyle w:val="ZkladntextTun"/>
          <w:rFonts w:ascii="Arial Narrow" w:hAnsi="Arial Narrow" w:cs="Arial"/>
          <w:sz w:val="22"/>
          <w:szCs w:val="22"/>
        </w:rPr>
      </w:pPr>
      <w:r w:rsidRPr="008651AD">
        <w:rPr>
          <w:rStyle w:val="ZkladntextTun"/>
          <w:rFonts w:ascii="Arial Narrow" w:hAnsi="Arial Narrow" w:cs="Arial"/>
          <w:sz w:val="22"/>
          <w:szCs w:val="22"/>
        </w:rPr>
        <w:t>Uchádzač:</w:t>
      </w:r>
    </w:p>
    <w:tbl>
      <w:tblPr>
        <w:tblOverlap w:val="never"/>
        <w:tblW w:w="10161" w:type="dxa"/>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F31E15" w:rsidRPr="008651AD" w:rsidTr="005246DA">
        <w:trPr>
          <w:trHeight w:hRule="exact" w:val="72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F31E15" w:rsidRPr="008651AD" w:rsidRDefault="00F31E15" w:rsidP="005246DA">
            <w:pPr>
              <w:framePr w:w="10162" w:wrap="notBeside" w:vAnchor="text" w:hAnchor="page" w:x="1021" w:y="568"/>
              <w:rPr>
                <w:rFonts w:ascii="Arial Narrow" w:hAnsi="Arial Narrow" w:cs="Arial"/>
                <w:sz w:val="22"/>
                <w:szCs w:val="22"/>
              </w:rPr>
            </w:pPr>
          </w:p>
        </w:tc>
        <w:tc>
          <w:tcPr>
            <w:tcW w:w="2534" w:type="dxa"/>
            <w:tcBorders>
              <w:top w:val="single" w:sz="4" w:space="0" w:color="auto"/>
              <w:left w:val="single" w:sz="4" w:space="0" w:color="auto"/>
              <w:bottom w:val="single" w:sz="4" w:space="0" w:color="auto"/>
            </w:tcBorders>
            <w:shd w:val="clear" w:color="auto" w:fill="FFFFFF"/>
          </w:tcPr>
          <w:p w:rsidR="00F31E15" w:rsidRPr="008651AD" w:rsidRDefault="00F31E15" w:rsidP="005246DA">
            <w:pPr>
              <w:pStyle w:val="Zkladntext1"/>
              <w:framePr w:w="10162" w:wrap="notBeside" w:vAnchor="text" w:hAnchor="page" w:x="1021" w:y="568"/>
              <w:shd w:val="clear" w:color="auto" w:fill="auto"/>
              <w:spacing w:before="0" w:after="0" w:line="200" w:lineRule="exact"/>
              <w:ind w:left="120" w:firstLine="0"/>
              <w:jc w:val="left"/>
              <w:rPr>
                <w:rFonts w:ascii="Arial Narrow" w:hAnsi="Arial Narrow" w:cs="Arial"/>
                <w:sz w:val="22"/>
                <w:szCs w:val="22"/>
              </w:rPr>
            </w:pPr>
            <w:r w:rsidRPr="008651AD">
              <w:rPr>
                <w:rFonts w:ascii="Arial Narrow" w:hAnsi="Arial Narrow" w:cs="Arial"/>
                <w:sz w:val="22"/>
                <w:szCs w:val="22"/>
              </w:rPr>
              <w:t>cena predmetu zákazky celkom bez DPH V EUR</w:t>
            </w:r>
          </w:p>
        </w:tc>
        <w:tc>
          <w:tcPr>
            <w:tcW w:w="2534" w:type="dxa"/>
            <w:tcBorders>
              <w:top w:val="single" w:sz="4" w:space="0" w:color="auto"/>
              <w:left w:val="single" w:sz="4" w:space="0" w:color="auto"/>
            </w:tcBorders>
            <w:shd w:val="clear" w:color="auto" w:fill="FFFFFF"/>
            <w:vAlign w:val="bottom"/>
          </w:tcPr>
          <w:p w:rsidR="00F31E15" w:rsidRPr="008651AD" w:rsidRDefault="00F31E15" w:rsidP="005246DA">
            <w:pPr>
              <w:pStyle w:val="Zkladntext1"/>
              <w:framePr w:w="10162" w:wrap="notBeside" w:vAnchor="text" w:hAnchor="page" w:x="1021" w:y="568"/>
              <w:shd w:val="clear" w:color="auto" w:fill="auto"/>
              <w:spacing w:before="0" w:after="0" w:line="274" w:lineRule="exact"/>
              <w:ind w:firstLine="0"/>
              <w:rPr>
                <w:rFonts w:ascii="Arial Narrow" w:hAnsi="Arial Narrow" w:cs="Arial"/>
                <w:sz w:val="22"/>
                <w:szCs w:val="22"/>
              </w:rPr>
            </w:pPr>
            <w:r w:rsidRPr="008651AD">
              <w:rPr>
                <w:rStyle w:val="ZkladntextTun"/>
                <w:rFonts w:ascii="Arial Narrow" w:hAnsi="Arial Narrow" w:cs="Arial"/>
                <w:sz w:val="22"/>
                <w:szCs w:val="22"/>
              </w:rPr>
              <w:t xml:space="preserve">Výška DPH v EUR (sadzba </w:t>
            </w:r>
            <w:r w:rsidRPr="008651AD">
              <w:rPr>
                <w:rStyle w:val="ZkladntextTunRiadkovanie1pt"/>
                <w:rFonts w:ascii="Arial Narrow" w:hAnsi="Arial Narrow" w:cs="Arial"/>
                <w:sz w:val="22"/>
                <w:szCs w:val="22"/>
              </w:rPr>
              <w:t>20%)</w:t>
            </w:r>
          </w:p>
        </w:tc>
        <w:tc>
          <w:tcPr>
            <w:tcW w:w="2549" w:type="dxa"/>
            <w:tcBorders>
              <w:top w:val="single" w:sz="4" w:space="0" w:color="auto"/>
              <w:left w:val="single" w:sz="4" w:space="0" w:color="auto"/>
              <w:right w:val="single" w:sz="4" w:space="0" w:color="auto"/>
            </w:tcBorders>
            <w:shd w:val="clear" w:color="auto" w:fill="FFFFFF"/>
          </w:tcPr>
          <w:p w:rsidR="00F31E15" w:rsidRPr="008651AD" w:rsidRDefault="00F31E15" w:rsidP="005246DA">
            <w:pPr>
              <w:pStyle w:val="Zkladntext1"/>
              <w:framePr w:w="10162" w:wrap="notBeside" w:vAnchor="text" w:hAnchor="page" w:x="1021" w:y="568"/>
              <w:shd w:val="clear" w:color="auto" w:fill="auto"/>
              <w:spacing w:before="0" w:after="0" w:line="200" w:lineRule="exact"/>
              <w:ind w:left="120" w:firstLine="0"/>
              <w:jc w:val="left"/>
              <w:rPr>
                <w:rFonts w:ascii="Arial Narrow" w:hAnsi="Arial Narrow" w:cs="Arial"/>
                <w:sz w:val="22"/>
                <w:szCs w:val="22"/>
              </w:rPr>
            </w:pPr>
            <w:r w:rsidRPr="008651AD">
              <w:rPr>
                <w:rFonts w:ascii="Arial Narrow" w:hAnsi="Arial Narrow" w:cs="Arial"/>
                <w:sz w:val="22"/>
                <w:szCs w:val="22"/>
              </w:rPr>
              <w:t>cena predmetu zákazky celkom s DPH V EUR</w:t>
            </w:r>
          </w:p>
        </w:tc>
      </w:tr>
      <w:tr w:rsidR="00F31E15" w:rsidRPr="008651AD" w:rsidTr="00D3065F">
        <w:trPr>
          <w:trHeight w:hRule="exact" w:val="2121"/>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F31E15" w:rsidRPr="008651AD" w:rsidRDefault="00F31E15" w:rsidP="00D3065F">
            <w:pPr>
              <w:pStyle w:val="Zkladntext1"/>
              <w:framePr w:w="10162" w:wrap="notBeside" w:vAnchor="text" w:hAnchor="page" w:x="1021" w:y="568"/>
              <w:shd w:val="clear" w:color="auto" w:fill="auto"/>
              <w:spacing w:before="0" w:after="295"/>
              <w:ind w:left="140" w:right="80" w:firstLine="0"/>
              <w:rPr>
                <w:rFonts w:ascii="Arial Narrow" w:hAnsi="Arial Narrow" w:cs="Arial"/>
                <w:sz w:val="22"/>
                <w:szCs w:val="22"/>
              </w:rPr>
            </w:pPr>
            <w:r>
              <w:rPr>
                <w:rFonts w:ascii="Arial Narrow" w:hAnsi="Arial Narrow" w:cs="Arial"/>
                <w:b/>
                <w:sz w:val="22"/>
                <w:szCs w:val="22"/>
              </w:rPr>
              <w:t>Odborné vedenie kvalifikovanou osobou pri realizácii  „</w:t>
            </w:r>
            <w:r w:rsidR="00D3065F">
              <w:rPr>
                <w:rFonts w:ascii="Arial Narrow" w:hAnsi="Arial Narrow"/>
                <w:sz w:val="22"/>
                <w:szCs w:val="22"/>
              </w:rPr>
              <w:t>Rekonštrukcia OST spojená s hydraulickým vyvážením vykurovacej sústavy ŠD Vlčie hrdlo 74, Bratislava</w:t>
            </w:r>
            <w:r w:rsidRPr="008651AD">
              <w:rPr>
                <w:rFonts w:ascii="Arial Narrow" w:eastAsiaTheme="minorHAnsi" w:hAnsi="Arial Narrow" w:cs="Arial"/>
                <w:b/>
                <w:sz w:val="22"/>
                <w:szCs w:val="22"/>
              </w:rPr>
              <w:t>“</w:t>
            </w:r>
            <w:r w:rsidRPr="008651AD">
              <w:rPr>
                <w:rFonts w:ascii="Arial Narrow" w:eastAsiaTheme="minorHAnsi" w:hAnsi="Arial Narrow" w:cs="Arial"/>
                <w:sz w:val="22"/>
                <w:szCs w:val="22"/>
              </w:rPr>
              <w:t xml:space="preserve"> </w:t>
            </w:r>
            <w:r w:rsidRPr="008651AD">
              <w:rPr>
                <w:rFonts w:ascii="Arial Narrow" w:hAnsi="Arial Narrow" w:cs="Arial"/>
                <w:b/>
                <w:sz w:val="22"/>
                <w:szCs w:val="22"/>
              </w:rPr>
              <w:t xml:space="preserve">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F31E15" w:rsidRPr="008651AD" w:rsidRDefault="00F31E15" w:rsidP="005246DA">
            <w:pPr>
              <w:framePr w:w="10162" w:wrap="notBeside" w:vAnchor="text" w:hAnchor="page" w:x="1021" w:y="568"/>
              <w:rPr>
                <w:rFonts w:ascii="Arial Narrow" w:hAnsi="Arial Narrow" w:cs="Arial"/>
                <w:sz w:val="22"/>
                <w:szCs w:val="22"/>
              </w:rPr>
            </w:pPr>
          </w:p>
          <w:p w:rsidR="00F31E15" w:rsidRPr="008651AD" w:rsidRDefault="00F31E15" w:rsidP="005246DA">
            <w:pPr>
              <w:framePr w:w="10162" w:wrap="notBeside" w:vAnchor="text" w:hAnchor="page" w:x="1021" w:y="568"/>
              <w:rPr>
                <w:rFonts w:ascii="Arial Narrow" w:hAnsi="Arial Narrow" w:cs="Arial"/>
                <w:sz w:val="22"/>
                <w:szCs w:val="22"/>
              </w:rPr>
            </w:pPr>
          </w:p>
          <w:p w:rsidR="00F31E15" w:rsidRPr="008651AD" w:rsidRDefault="00F31E15" w:rsidP="005246DA">
            <w:pPr>
              <w:framePr w:w="10162" w:wrap="notBeside" w:vAnchor="text" w:hAnchor="page" w:x="1021" w:y="568"/>
              <w:rPr>
                <w:rFonts w:ascii="Arial Narrow" w:hAnsi="Arial Narrow" w:cs="Arial"/>
                <w:sz w:val="22"/>
                <w:szCs w:val="22"/>
              </w:rPr>
            </w:pPr>
          </w:p>
          <w:p w:rsidR="00F31E15" w:rsidRPr="008651AD" w:rsidRDefault="00F31E15" w:rsidP="005246DA">
            <w:pPr>
              <w:framePr w:w="10162" w:wrap="notBeside" w:vAnchor="text" w:hAnchor="page" w:x="1021" w:y="568"/>
              <w:rPr>
                <w:rFonts w:ascii="Arial Narrow" w:hAnsi="Arial Narrow" w:cs="Arial"/>
                <w:sz w:val="22"/>
                <w:szCs w:val="22"/>
              </w:rPr>
            </w:pPr>
          </w:p>
          <w:p w:rsidR="00F31E15" w:rsidRPr="008651AD" w:rsidRDefault="00F31E15" w:rsidP="005246DA">
            <w:pPr>
              <w:framePr w:w="10162" w:wrap="notBeside" w:vAnchor="text" w:hAnchor="page" w:x="1021" w:y="568"/>
              <w:rPr>
                <w:rFonts w:ascii="Arial Narrow" w:hAnsi="Arial Narrow" w:cs="Arial"/>
                <w:sz w:val="22"/>
                <w:szCs w:val="22"/>
              </w:rPr>
            </w:pPr>
          </w:p>
        </w:tc>
        <w:tc>
          <w:tcPr>
            <w:tcW w:w="2534" w:type="dxa"/>
            <w:tcBorders>
              <w:top w:val="single" w:sz="4" w:space="0" w:color="auto"/>
              <w:left w:val="single" w:sz="4" w:space="0" w:color="auto"/>
              <w:bottom w:val="single" w:sz="4" w:space="0" w:color="auto"/>
            </w:tcBorders>
            <w:shd w:val="clear" w:color="auto" w:fill="FFFFFF"/>
          </w:tcPr>
          <w:p w:rsidR="00F31E15" w:rsidRPr="008651AD" w:rsidRDefault="00F31E15" w:rsidP="005246DA">
            <w:pPr>
              <w:framePr w:w="10162" w:wrap="notBeside" w:vAnchor="text" w:hAnchor="page" w:x="1021" w:y="568"/>
              <w:rPr>
                <w:rFonts w:ascii="Arial Narrow" w:hAnsi="Arial Narrow"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31E15" w:rsidRPr="008651AD" w:rsidRDefault="00F31E15" w:rsidP="005246DA">
            <w:pPr>
              <w:framePr w:w="10162" w:wrap="notBeside" w:vAnchor="text" w:hAnchor="page" w:x="1021" w:y="568"/>
              <w:rPr>
                <w:rFonts w:ascii="Arial Narrow" w:hAnsi="Arial Narrow" w:cs="Arial"/>
                <w:sz w:val="22"/>
                <w:szCs w:val="22"/>
              </w:rPr>
            </w:pPr>
          </w:p>
        </w:tc>
      </w:tr>
    </w:tbl>
    <w:p w:rsidR="00F31E15" w:rsidRPr="008651AD" w:rsidRDefault="00F31E15" w:rsidP="00F31E15">
      <w:pPr>
        <w:pStyle w:val="Zkladntext1"/>
        <w:shd w:val="clear" w:color="auto" w:fill="auto"/>
        <w:spacing w:before="0" w:after="295"/>
        <w:ind w:left="140" w:right="80" w:firstLine="0"/>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rPr>
          <w:rFonts w:ascii="Arial Narrow" w:hAnsi="Arial Narrow" w:cs="Arial"/>
          <w:sz w:val="22"/>
          <w:szCs w:val="22"/>
        </w:rPr>
      </w:pPr>
    </w:p>
    <w:p w:rsidR="00F31E15" w:rsidRPr="008651AD" w:rsidRDefault="00F31E15" w:rsidP="00F31E15">
      <w:pPr>
        <w:tabs>
          <w:tab w:val="right" w:leader="dot" w:pos="2175"/>
          <w:tab w:val="right" w:pos="2559"/>
        </w:tabs>
        <w:spacing w:before="589" w:after="554" w:line="200" w:lineRule="exact"/>
        <w:ind w:left="140"/>
        <w:rPr>
          <w:rFonts w:ascii="Arial Narrow" w:hAnsi="Arial Narrow" w:cs="Arial"/>
          <w:sz w:val="22"/>
          <w:szCs w:val="22"/>
        </w:rPr>
      </w:pPr>
      <w:r w:rsidRPr="008651AD">
        <w:rPr>
          <w:rStyle w:val="Zkladntext2Nietun"/>
          <w:rFonts w:ascii="Arial Narrow" w:hAnsi="Arial Narrow" w:cs="Arial"/>
          <w:sz w:val="22"/>
          <w:szCs w:val="22"/>
        </w:rPr>
        <w:t>V</w:t>
      </w:r>
      <w:r w:rsidRPr="008651AD">
        <w:rPr>
          <w:rStyle w:val="Zkladntext2Nietun"/>
          <w:rFonts w:ascii="Arial Narrow" w:hAnsi="Arial Narrow" w:cs="Arial"/>
          <w:sz w:val="22"/>
          <w:szCs w:val="22"/>
        </w:rPr>
        <w:tab/>
        <w:t>,</w:t>
      </w:r>
      <w:r w:rsidRPr="008651AD">
        <w:rPr>
          <w:rStyle w:val="Zkladntext2Nietun"/>
          <w:rFonts w:ascii="Arial Narrow" w:hAnsi="Arial Narrow" w:cs="Arial"/>
          <w:sz w:val="22"/>
          <w:szCs w:val="22"/>
        </w:rPr>
        <w:tab/>
        <w:t>dňa</w:t>
      </w:r>
    </w:p>
    <w:p w:rsidR="00F31E15" w:rsidRPr="008651AD" w:rsidRDefault="00F31E15" w:rsidP="00F31E15">
      <w:pPr>
        <w:spacing w:line="200" w:lineRule="exact"/>
        <w:ind w:left="6663" w:hanging="709"/>
        <w:rPr>
          <w:rStyle w:val="Zkladntext2Nietun"/>
          <w:rFonts w:ascii="Arial Narrow" w:hAnsi="Arial Narrow" w:cs="Arial"/>
          <w:sz w:val="22"/>
          <w:szCs w:val="22"/>
        </w:rPr>
      </w:pPr>
      <w:r w:rsidRPr="008651AD">
        <w:rPr>
          <w:rStyle w:val="Zkladntext2Nietun"/>
          <w:rFonts w:ascii="Arial Narrow" w:hAnsi="Arial Narrow" w:cs="Arial"/>
          <w:sz w:val="22"/>
          <w:szCs w:val="22"/>
        </w:rPr>
        <w:t>Podpis</w:t>
      </w:r>
    </w:p>
    <w:p w:rsidR="00F31E15" w:rsidRPr="008651AD" w:rsidRDefault="00F31E15" w:rsidP="00F31E15">
      <w:pPr>
        <w:spacing w:before="120" w:after="120"/>
        <w:jc w:val="both"/>
        <w:rPr>
          <w:rFonts w:ascii="Arial Narrow" w:hAnsi="Arial Narrow" w:cs="Arial"/>
          <w:b/>
          <w:sz w:val="22"/>
          <w:szCs w:val="22"/>
        </w:rPr>
      </w:pPr>
    </w:p>
    <w:p w:rsidR="00F31E15" w:rsidRPr="008651AD" w:rsidRDefault="00F31E15" w:rsidP="00F31E15">
      <w:pPr>
        <w:spacing w:before="120" w:after="120"/>
        <w:jc w:val="both"/>
        <w:rPr>
          <w:rFonts w:ascii="Arial Narrow" w:hAnsi="Arial Narrow" w:cs="Arial"/>
          <w:b/>
          <w:sz w:val="22"/>
          <w:szCs w:val="22"/>
        </w:rPr>
      </w:pPr>
    </w:p>
    <w:p w:rsidR="00F31E15" w:rsidRPr="008651AD" w:rsidRDefault="00F31E15" w:rsidP="00F31E15">
      <w:pPr>
        <w:spacing w:before="120" w:after="120"/>
        <w:ind w:left="567"/>
        <w:jc w:val="both"/>
        <w:rPr>
          <w:rFonts w:ascii="Arial Narrow" w:hAnsi="Arial Narrow" w:cs="Arial"/>
          <w:b/>
          <w:sz w:val="22"/>
          <w:szCs w:val="22"/>
        </w:rPr>
      </w:pPr>
      <w:r w:rsidRPr="008651AD">
        <w:rPr>
          <w:rFonts w:ascii="Arial Narrow" w:hAnsi="Arial Narrow" w:cs="Arial"/>
          <w:b/>
          <w:sz w:val="22"/>
          <w:szCs w:val="22"/>
        </w:rPr>
        <w:t>Poznámka:</w:t>
      </w:r>
    </w:p>
    <w:p w:rsidR="00F31E15" w:rsidRPr="008651AD" w:rsidRDefault="00F31E15" w:rsidP="00F31E15">
      <w:pPr>
        <w:spacing w:before="120" w:after="120"/>
        <w:ind w:left="567"/>
        <w:jc w:val="both"/>
        <w:rPr>
          <w:rFonts w:ascii="Arial Narrow" w:hAnsi="Arial Narrow" w:cs="Arial"/>
          <w:sz w:val="22"/>
          <w:szCs w:val="22"/>
        </w:rPr>
      </w:pPr>
      <w:r w:rsidRPr="008651AD">
        <w:rPr>
          <w:rFonts w:ascii="Arial Narrow" w:hAnsi="Arial Narrow" w:cs="Arial"/>
          <w:b/>
          <w:sz w:val="22"/>
          <w:szCs w:val="22"/>
        </w:rPr>
        <w:t xml:space="preserve">V prípade, ak má Uchádzač - </w:t>
      </w:r>
      <w:r>
        <w:rPr>
          <w:rFonts w:ascii="Arial Narrow" w:hAnsi="Arial Narrow" w:cs="Arial"/>
          <w:b/>
          <w:sz w:val="22"/>
          <w:szCs w:val="22"/>
        </w:rPr>
        <w:t>Poskytovateľ</w:t>
      </w:r>
      <w:r w:rsidRPr="008651AD">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Poskytovateľ</w:t>
      </w:r>
      <w:r w:rsidRPr="008651AD">
        <w:rPr>
          <w:rFonts w:ascii="Arial Narrow" w:hAnsi="Arial Narrow" w:cs="Arial"/>
          <w:b/>
          <w:sz w:val="22"/>
          <w:szCs w:val="22"/>
        </w:rPr>
        <w:t xml:space="preserve"> - to znamená, že Uchádzač - </w:t>
      </w:r>
      <w:r>
        <w:rPr>
          <w:rFonts w:ascii="Arial Narrow" w:hAnsi="Arial Narrow" w:cs="Arial"/>
          <w:b/>
          <w:sz w:val="22"/>
          <w:szCs w:val="22"/>
        </w:rPr>
        <w:t>Poskytovateľ</w:t>
      </w:r>
      <w:r w:rsidRPr="008651AD">
        <w:rPr>
          <w:rFonts w:ascii="Arial Narrow" w:hAnsi="Arial Narrow" w:cs="Arial"/>
          <w:b/>
          <w:sz w:val="22"/>
          <w:szCs w:val="22"/>
        </w:rPr>
        <w:t xml:space="preserve"> nebude fakturovať DPH. </w:t>
      </w:r>
    </w:p>
    <w:p w:rsidR="00F31E15" w:rsidRPr="008651AD" w:rsidRDefault="00F31E15" w:rsidP="00F31E15">
      <w:pPr>
        <w:pStyle w:val="Odsekzoznamu"/>
        <w:adjustRightInd w:val="0"/>
        <w:ind w:left="360"/>
        <w:jc w:val="both"/>
        <w:rPr>
          <w:rFonts w:ascii="Arial Narrow" w:hAnsi="Arial Narrow" w:cs="Arial"/>
          <w:b/>
          <w:color w:val="000000"/>
        </w:rPr>
      </w:pPr>
    </w:p>
    <w:p w:rsidR="00F31E15" w:rsidRPr="008651AD" w:rsidRDefault="00F31E15" w:rsidP="00F31E15">
      <w:pPr>
        <w:pStyle w:val="Odsekzoznamu"/>
        <w:ind w:left="567"/>
        <w:jc w:val="both"/>
        <w:rPr>
          <w:rFonts w:ascii="Arial Narrow" w:hAnsi="Arial Narrow" w:cs="Arial"/>
          <w:b/>
        </w:rPr>
      </w:pPr>
      <w:r w:rsidRPr="008651AD">
        <w:rPr>
          <w:rFonts w:ascii="Arial Narrow" w:hAnsi="Arial Narrow" w:cs="Arial"/>
          <w:b/>
          <w:color w:val="000000"/>
        </w:rPr>
        <w:t xml:space="preserve">Avšak - keďže cena predmetu zákazky celkom vrátane DPH v eurách, ktorú Verejný obstarávateľ - Objednávateľ zaplatí za predmet tejto zmluvy je  kritériom na vyhodnotenie ponúk, Uchádzač -  (platca DPH) so sídlom mimo územia SR uvedie svoju cenu tak, že k nej pripočíta </w:t>
      </w:r>
      <w:r w:rsidRPr="008651AD">
        <w:rPr>
          <w:rFonts w:ascii="Arial Narrow" w:hAnsi="Arial Narrow" w:cs="Arial"/>
          <w:b/>
        </w:rPr>
        <w:t xml:space="preserve">príslušnú  výšku DPH podľa zákona č. 222/2004 </w:t>
      </w:r>
      <w:proofErr w:type="spellStart"/>
      <w:r w:rsidRPr="008651AD">
        <w:rPr>
          <w:rFonts w:ascii="Arial Narrow" w:hAnsi="Arial Narrow" w:cs="Arial"/>
          <w:b/>
        </w:rPr>
        <w:t>Z.z</w:t>
      </w:r>
      <w:proofErr w:type="spellEnd"/>
      <w:r w:rsidRPr="008651AD">
        <w:rPr>
          <w:rFonts w:ascii="Arial Narrow" w:hAnsi="Arial Narrow" w:cs="Arial"/>
          <w:b/>
        </w:rPr>
        <w:t>.</w:t>
      </w:r>
    </w:p>
    <w:p w:rsidR="00065982" w:rsidRPr="008651AD" w:rsidRDefault="00065982" w:rsidP="00F31E15">
      <w:pPr>
        <w:pStyle w:val="Default"/>
        <w:rPr>
          <w:rFonts w:ascii="Arial Narrow" w:hAnsi="Arial Narrow"/>
          <w:color w:val="auto"/>
          <w:sz w:val="22"/>
          <w:szCs w:val="22"/>
        </w:rPr>
      </w:pPr>
    </w:p>
    <w:p w:rsidR="00F31E15" w:rsidRPr="008651AD" w:rsidRDefault="00F31E15" w:rsidP="00F31E15">
      <w:pPr>
        <w:pStyle w:val="Default"/>
        <w:rPr>
          <w:rFonts w:ascii="Arial Narrow" w:hAnsi="Arial Narrow"/>
          <w:color w:val="auto"/>
          <w:sz w:val="22"/>
          <w:szCs w:val="22"/>
        </w:rPr>
      </w:pPr>
    </w:p>
    <w:p w:rsidR="00F31E15" w:rsidRPr="008651AD" w:rsidRDefault="00F31E15" w:rsidP="00F31E15">
      <w:pPr>
        <w:pStyle w:val="Default"/>
        <w:rPr>
          <w:rFonts w:ascii="Arial Narrow" w:hAnsi="Arial Narrow"/>
          <w:color w:val="auto"/>
          <w:sz w:val="22"/>
          <w:szCs w:val="22"/>
        </w:rPr>
      </w:pPr>
      <w:r w:rsidRPr="008651AD">
        <w:rPr>
          <w:rFonts w:ascii="Arial Narrow" w:hAnsi="Arial Narrow"/>
          <w:color w:val="auto"/>
          <w:sz w:val="22"/>
          <w:szCs w:val="22"/>
        </w:rPr>
        <w:t>Príloha č.</w:t>
      </w:r>
      <w:r>
        <w:rPr>
          <w:rFonts w:ascii="Arial Narrow" w:hAnsi="Arial Narrow"/>
          <w:color w:val="auto"/>
          <w:sz w:val="22"/>
          <w:szCs w:val="22"/>
        </w:rPr>
        <w:t>3</w:t>
      </w:r>
    </w:p>
    <w:p w:rsidR="00F31E15" w:rsidRPr="008651AD" w:rsidRDefault="00F31E15" w:rsidP="00F31E15">
      <w:pPr>
        <w:pStyle w:val="Default"/>
        <w:rPr>
          <w:rFonts w:ascii="Arial Narrow" w:hAnsi="Arial Narrow"/>
          <w:color w:val="auto"/>
          <w:sz w:val="22"/>
          <w:szCs w:val="22"/>
        </w:rPr>
      </w:pPr>
    </w:p>
    <w:p w:rsidR="00F31E15" w:rsidRPr="008651AD" w:rsidRDefault="00F31E15" w:rsidP="00F31E15">
      <w:pPr>
        <w:spacing w:line="259" w:lineRule="auto"/>
        <w:ind w:left="57"/>
        <w:jc w:val="center"/>
        <w:rPr>
          <w:rFonts w:ascii="Arial Narrow" w:hAnsi="Arial Narrow" w:cs="Arial"/>
          <w:sz w:val="22"/>
          <w:szCs w:val="22"/>
        </w:rPr>
      </w:pPr>
    </w:p>
    <w:p w:rsidR="00F31E15" w:rsidRPr="008651AD" w:rsidRDefault="00F31E15" w:rsidP="00F31E15">
      <w:pPr>
        <w:spacing w:line="259" w:lineRule="auto"/>
        <w:ind w:left="10" w:right="9"/>
        <w:jc w:val="center"/>
        <w:rPr>
          <w:rFonts w:ascii="Arial Narrow" w:hAnsi="Arial Narrow" w:cs="Arial"/>
          <w:sz w:val="22"/>
          <w:szCs w:val="22"/>
        </w:rPr>
      </w:pPr>
      <w:r w:rsidRPr="008651AD">
        <w:rPr>
          <w:rFonts w:ascii="Arial Narrow" w:hAnsi="Arial Narrow" w:cs="Arial"/>
          <w:b/>
          <w:sz w:val="22"/>
          <w:szCs w:val="22"/>
        </w:rPr>
        <w:t xml:space="preserve">Mandátna zmluva na výkon technického dozoru </w:t>
      </w:r>
    </w:p>
    <w:p w:rsidR="00F31E15" w:rsidRPr="008651AD" w:rsidRDefault="00F31E15" w:rsidP="00F31E15">
      <w:pPr>
        <w:spacing w:after="281" w:line="259" w:lineRule="auto"/>
        <w:rPr>
          <w:rFonts w:ascii="Arial Narrow" w:hAnsi="Arial Narrow" w:cs="Arial"/>
          <w:sz w:val="22"/>
          <w:szCs w:val="22"/>
        </w:rPr>
      </w:pPr>
      <w:r w:rsidRPr="008651AD">
        <w:rPr>
          <w:rFonts w:ascii="Arial Narrow" w:hAnsi="Arial Narrow" w:cs="Arial"/>
          <w:sz w:val="22"/>
          <w:szCs w:val="22"/>
        </w:rPr>
        <w:t xml:space="preserve"> </w:t>
      </w:r>
    </w:p>
    <w:p w:rsidR="00F31E15" w:rsidRPr="008651AD" w:rsidRDefault="00F31E15" w:rsidP="00F31E15">
      <w:pPr>
        <w:pStyle w:val="Nadpis1"/>
        <w:ind w:right="7"/>
        <w:rPr>
          <w:rFonts w:ascii="Arial Narrow" w:hAnsi="Arial Narrow" w:cs="Arial"/>
          <w:sz w:val="22"/>
        </w:rPr>
      </w:pPr>
      <w:r w:rsidRPr="008651AD">
        <w:rPr>
          <w:rFonts w:ascii="Arial Narrow" w:hAnsi="Arial Narrow" w:cs="Arial"/>
          <w:sz w:val="22"/>
        </w:rPr>
        <w:t xml:space="preserve">Článok I. – Zmluvné strany </w:t>
      </w:r>
    </w:p>
    <w:p w:rsidR="00F31E15" w:rsidRPr="008651AD" w:rsidRDefault="00F31E15" w:rsidP="00F31E15">
      <w:pPr>
        <w:rPr>
          <w:rFonts w:ascii="Arial Narrow" w:hAnsi="Arial Narrow" w:cs="Arial"/>
          <w:sz w:val="22"/>
          <w:szCs w:val="22"/>
        </w:rPr>
      </w:pPr>
      <w:r w:rsidRPr="008651AD">
        <w:rPr>
          <w:rFonts w:ascii="Arial Narrow" w:hAnsi="Arial Narrow" w:cs="Arial"/>
          <w:b/>
          <w:sz w:val="22"/>
          <w:szCs w:val="22"/>
        </w:rPr>
        <w:t xml:space="preserve"> </w:t>
      </w:r>
    </w:p>
    <w:p w:rsidR="00F31E15" w:rsidRDefault="00F31E15" w:rsidP="00F31E15">
      <w:pPr>
        <w:ind w:left="2124" w:right="2281" w:hanging="2139"/>
        <w:rPr>
          <w:rFonts w:ascii="Arial Narrow" w:hAnsi="Arial Narrow" w:cs="Arial"/>
          <w:sz w:val="22"/>
          <w:szCs w:val="22"/>
        </w:rPr>
      </w:pPr>
      <w:r w:rsidRPr="008651AD">
        <w:rPr>
          <w:rFonts w:ascii="Arial Narrow" w:hAnsi="Arial Narrow" w:cs="Arial"/>
          <w:b/>
          <w:sz w:val="22"/>
          <w:szCs w:val="22"/>
        </w:rPr>
        <w:t>1.1.</w:t>
      </w:r>
      <w:r w:rsidRPr="008651AD">
        <w:rPr>
          <w:rFonts w:ascii="Arial Narrow" w:hAnsi="Arial Narrow" w:cs="Arial"/>
          <w:sz w:val="22"/>
          <w:szCs w:val="22"/>
        </w:rPr>
        <w:t xml:space="preserve">  Mandant: </w:t>
      </w:r>
      <w:r w:rsidRPr="008651AD">
        <w:rPr>
          <w:rFonts w:ascii="Arial Narrow" w:hAnsi="Arial Narrow" w:cs="Arial"/>
          <w:sz w:val="22"/>
          <w:szCs w:val="22"/>
        </w:rPr>
        <w:tab/>
        <w:t xml:space="preserve">   </w:t>
      </w:r>
      <w:r w:rsidRPr="008651AD">
        <w:rPr>
          <w:rFonts w:ascii="Arial Narrow" w:hAnsi="Arial Narrow" w:cs="Arial"/>
          <w:sz w:val="22"/>
          <w:szCs w:val="22"/>
        </w:rPr>
        <w:tab/>
      </w:r>
      <w:r>
        <w:rPr>
          <w:rFonts w:ascii="Arial Narrow" w:hAnsi="Arial Narrow" w:cs="Arial"/>
          <w:sz w:val="22"/>
          <w:szCs w:val="22"/>
        </w:rPr>
        <w:t xml:space="preserve"> </w:t>
      </w:r>
      <w:r w:rsidRPr="008651AD">
        <w:rPr>
          <w:rFonts w:ascii="Arial Narrow" w:hAnsi="Arial Narrow" w:cs="Arial"/>
          <w:sz w:val="22"/>
          <w:szCs w:val="22"/>
        </w:rPr>
        <w:t xml:space="preserve">Ekonomická univerzita v Bratislave </w:t>
      </w:r>
    </w:p>
    <w:p w:rsidR="00F31E15" w:rsidRPr="008651AD" w:rsidRDefault="00F31E15" w:rsidP="00F31E15">
      <w:pPr>
        <w:ind w:left="2124" w:right="2281" w:hanging="2139"/>
        <w:rPr>
          <w:rFonts w:ascii="Arial Narrow" w:hAnsi="Arial Narrow" w:cs="Arial"/>
          <w:sz w:val="22"/>
          <w:szCs w:val="22"/>
        </w:rPr>
      </w:pPr>
      <w:r>
        <w:rPr>
          <w:rFonts w:ascii="Arial Narrow" w:hAnsi="Arial Narrow" w:cs="Arial"/>
          <w:b/>
          <w:sz w:val="22"/>
          <w:szCs w:val="22"/>
        </w:rPr>
        <w:t xml:space="preserve">        </w:t>
      </w:r>
      <w:r w:rsidRPr="008651AD">
        <w:rPr>
          <w:rFonts w:ascii="Arial Narrow" w:hAnsi="Arial Narrow" w:cs="Arial"/>
          <w:sz w:val="22"/>
          <w:szCs w:val="22"/>
        </w:rPr>
        <w:t xml:space="preserve">Sídlo:  </w:t>
      </w:r>
      <w:r w:rsidRPr="008651AD">
        <w:rPr>
          <w:rFonts w:ascii="Arial Narrow" w:hAnsi="Arial Narrow" w:cs="Arial"/>
          <w:sz w:val="22"/>
          <w:szCs w:val="22"/>
        </w:rPr>
        <w:tab/>
        <w:t xml:space="preserve">   </w:t>
      </w:r>
      <w:r w:rsidRPr="008651AD">
        <w:rPr>
          <w:rFonts w:ascii="Arial Narrow" w:hAnsi="Arial Narrow" w:cs="Arial"/>
          <w:sz w:val="22"/>
          <w:szCs w:val="22"/>
        </w:rPr>
        <w:tab/>
        <w:t xml:space="preserve"> Dolnozemská cesta č. 1, </w:t>
      </w:r>
    </w:p>
    <w:p w:rsidR="00F31E15" w:rsidRPr="008651AD" w:rsidRDefault="00F31E15" w:rsidP="00F31E15">
      <w:pPr>
        <w:tabs>
          <w:tab w:val="center" w:pos="2040"/>
          <w:tab w:val="center" w:pos="3698"/>
        </w:tabs>
        <w:rPr>
          <w:rFonts w:ascii="Arial Narrow" w:hAnsi="Arial Narrow" w:cs="Arial"/>
          <w:sz w:val="22"/>
          <w:szCs w:val="22"/>
        </w:rPr>
      </w:pPr>
      <w:r w:rsidRPr="008651AD">
        <w:rPr>
          <w:rFonts w:ascii="Arial Narrow" w:hAnsi="Arial Narrow" w:cs="Arial"/>
          <w:sz w:val="22"/>
          <w:szCs w:val="22"/>
        </w:rPr>
        <w:tab/>
        <w:t xml:space="preserve">   </w:t>
      </w:r>
      <w:r>
        <w:rPr>
          <w:rFonts w:ascii="Arial Narrow" w:hAnsi="Arial Narrow" w:cs="Arial"/>
          <w:sz w:val="22"/>
          <w:szCs w:val="22"/>
        </w:rPr>
        <w:t xml:space="preserve">                                                       </w:t>
      </w:r>
      <w:r w:rsidRPr="008651AD">
        <w:rPr>
          <w:rFonts w:ascii="Arial Narrow" w:hAnsi="Arial Narrow" w:cs="Arial"/>
          <w:sz w:val="22"/>
          <w:szCs w:val="22"/>
        </w:rPr>
        <w:t xml:space="preserve">852 35 Bratislava. </w:t>
      </w:r>
    </w:p>
    <w:p w:rsidR="00F31E15" w:rsidRPr="008651AD" w:rsidRDefault="00F31E15" w:rsidP="00F31E15">
      <w:pPr>
        <w:ind w:left="2835" w:hanging="2408"/>
        <w:rPr>
          <w:rFonts w:ascii="Arial Narrow" w:hAnsi="Arial Narrow" w:cs="Arial"/>
          <w:sz w:val="22"/>
          <w:szCs w:val="22"/>
        </w:rPr>
      </w:pPr>
      <w:r w:rsidRPr="008651AD">
        <w:rPr>
          <w:rFonts w:ascii="Arial Narrow" w:hAnsi="Arial Narrow" w:cs="Arial"/>
          <w:sz w:val="22"/>
          <w:szCs w:val="22"/>
        </w:rPr>
        <w:t xml:space="preserve">Zastúpený:  </w:t>
      </w:r>
      <w:r w:rsidRPr="008651AD">
        <w:rPr>
          <w:rFonts w:ascii="Arial Narrow" w:hAnsi="Arial Narrow" w:cs="Arial"/>
          <w:sz w:val="22"/>
          <w:szCs w:val="22"/>
        </w:rPr>
        <w:tab/>
      </w:r>
      <w:r>
        <w:rPr>
          <w:rFonts w:ascii="Arial Narrow" w:hAnsi="Arial Narrow" w:cs="Arial"/>
          <w:sz w:val="22"/>
          <w:szCs w:val="22"/>
        </w:rPr>
        <w:t xml:space="preserve">  </w:t>
      </w:r>
      <w:r w:rsidRPr="008651AD">
        <w:rPr>
          <w:rFonts w:ascii="Arial Narrow" w:hAnsi="Arial Narrow" w:cs="Arial"/>
          <w:sz w:val="22"/>
          <w:szCs w:val="22"/>
        </w:rPr>
        <w:t xml:space="preserve">prof. Ing. Ferdinand </w:t>
      </w:r>
      <w:proofErr w:type="spellStart"/>
      <w:r w:rsidRPr="008651AD">
        <w:rPr>
          <w:rFonts w:ascii="Arial Narrow" w:hAnsi="Arial Narrow" w:cs="Arial"/>
          <w:sz w:val="22"/>
          <w:szCs w:val="22"/>
        </w:rPr>
        <w:t>Daňo</w:t>
      </w:r>
      <w:proofErr w:type="spellEnd"/>
      <w:r w:rsidRPr="008651AD">
        <w:rPr>
          <w:rFonts w:ascii="Arial Narrow" w:hAnsi="Arial Narrow" w:cs="Arial"/>
          <w:sz w:val="22"/>
          <w:szCs w:val="22"/>
        </w:rPr>
        <w:t xml:space="preserve">, PhD., rektor Ekonomickej  univerzity v Bratislave </w:t>
      </w:r>
    </w:p>
    <w:p w:rsidR="00F31E15" w:rsidRPr="008651AD" w:rsidRDefault="00F31E15" w:rsidP="00F31E15">
      <w:pPr>
        <w:tabs>
          <w:tab w:val="center" w:pos="632"/>
          <w:tab w:val="center" w:pos="1416"/>
          <w:tab w:val="center" w:pos="2124"/>
          <w:tab w:val="center" w:pos="3320"/>
        </w:tabs>
        <w:rPr>
          <w:rFonts w:ascii="Arial Narrow" w:hAnsi="Arial Narrow" w:cs="Arial"/>
          <w:sz w:val="22"/>
          <w:szCs w:val="22"/>
        </w:rPr>
      </w:pPr>
      <w:r w:rsidRPr="008651AD">
        <w:rPr>
          <w:rFonts w:ascii="Arial Narrow" w:hAnsi="Arial Narrow" w:cs="Arial"/>
          <w:sz w:val="22"/>
          <w:szCs w:val="22"/>
        </w:rPr>
        <w:tab/>
        <w:t xml:space="preserve">IČO:  </w:t>
      </w:r>
      <w:r w:rsidRPr="008651AD">
        <w:rPr>
          <w:rFonts w:ascii="Arial Narrow" w:hAnsi="Arial Narrow" w:cs="Arial"/>
          <w:sz w:val="22"/>
          <w:szCs w:val="22"/>
        </w:rPr>
        <w:tab/>
        <w:t xml:space="preserve"> </w:t>
      </w:r>
      <w:r w:rsidRPr="008651AD">
        <w:rPr>
          <w:rFonts w:ascii="Arial Narrow" w:hAnsi="Arial Narrow" w:cs="Arial"/>
          <w:sz w:val="22"/>
          <w:szCs w:val="22"/>
        </w:rPr>
        <w:tab/>
        <w:t xml:space="preserve"> </w:t>
      </w:r>
      <w:r w:rsidRPr="008651AD">
        <w:rPr>
          <w:rFonts w:ascii="Arial Narrow" w:hAnsi="Arial Narrow" w:cs="Arial"/>
          <w:sz w:val="22"/>
          <w:szCs w:val="22"/>
        </w:rPr>
        <w:tab/>
        <w:t xml:space="preserve">00399957 </w:t>
      </w:r>
    </w:p>
    <w:p w:rsidR="00F31E15" w:rsidRPr="008651AD" w:rsidRDefault="00F31E15" w:rsidP="00F31E15">
      <w:pPr>
        <w:ind w:left="-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 xml:space="preserve">IČ pre DPH:                    </w:t>
      </w:r>
      <w:r>
        <w:rPr>
          <w:rFonts w:ascii="Arial Narrow" w:hAnsi="Arial Narrow" w:cs="Arial"/>
          <w:sz w:val="22"/>
          <w:szCs w:val="22"/>
        </w:rPr>
        <w:t xml:space="preserve">          </w:t>
      </w:r>
      <w:r w:rsidRPr="008651AD">
        <w:rPr>
          <w:rFonts w:ascii="Arial Narrow" w:hAnsi="Arial Narrow" w:cs="Arial"/>
          <w:sz w:val="22"/>
          <w:szCs w:val="22"/>
        </w:rPr>
        <w:t xml:space="preserve">SK 2020879245 </w:t>
      </w:r>
    </w:p>
    <w:p w:rsidR="00F31E15" w:rsidRPr="008651AD" w:rsidRDefault="00F31E15" w:rsidP="00F31E15">
      <w:pPr>
        <w:ind w:left="437"/>
        <w:rPr>
          <w:rFonts w:ascii="Arial Narrow" w:hAnsi="Arial Narrow" w:cs="Arial"/>
          <w:sz w:val="22"/>
          <w:szCs w:val="22"/>
        </w:rPr>
      </w:pPr>
      <w:r w:rsidRPr="008651AD">
        <w:rPr>
          <w:rFonts w:ascii="Arial Narrow" w:hAnsi="Arial Narrow" w:cs="Arial"/>
          <w:sz w:val="22"/>
          <w:szCs w:val="22"/>
        </w:rPr>
        <w:t xml:space="preserve">Bankové spojenie:          </w:t>
      </w:r>
      <w:r>
        <w:rPr>
          <w:rFonts w:ascii="Arial Narrow" w:hAnsi="Arial Narrow" w:cs="Arial"/>
          <w:sz w:val="22"/>
          <w:szCs w:val="22"/>
        </w:rPr>
        <w:t xml:space="preserve">          </w:t>
      </w:r>
      <w:r w:rsidRPr="008651AD">
        <w:rPr>
          <w:rFonts w:ascii="Arial Narrow" w:hAnsi="Arial Narrow" w:cs="Arial"/>
          <w:sz w:val="22"/>
          <w:szCs w:val="22"/>
        </w:rPr>
        <w:t xml:space="preserve">Štátna pokladnica Bratislava </w:t>
      </w:r>
    </w:p>
    <w:p w:rsidR="00F31E15" w:rsidRPr="008651AD" w:rsidRDefault="00F31E15" w:rsidP="00F31E15">
      <w:pPr>
        <w:tabs>
          <w:tab w:val="center" w:pos="2124"/>
        </w:tabs>
        <w:rPr>
          <w:rFonts w:ascii="Arial Narrow" w:hAnsi="Arial Narrow" w:cs="Arial"/>
          <w:sz w:val="22"/>
          <w:szCs w:val="22"/>
        </w:rPr>
      </w:pPr>
      <w:r>
        <w:rPr>
          <w:rFonts w:ascii="Arial Narrow" w:hAnsi="Arial Narrow" w:cs="Arial"/>
          <w:sz w:val="22"/>
          <w:szCs w:val="22"/>
        </w:rPr>
        <w:t xml:space="preserve">        </w:t>
      </w:r>
      <w:r w:rsidRPr="008651AD">
        <w:rPr>
          <w:rFonts w:ascii="Arial Narrow" w:hAnsi="Arial Narrow" w:cs="Arial"/>
          <w:sz w:val="22"/>
          <w:szCs w:val="22"/>
        </w:rPr>
        <w:t xml:space="preserve">Číslo účtu:  </w:t>
      </w:r>
      <w:r w:rsidRPr="008651AD">
        <w:rPr>
          <w:rFonts w:ascii="Arial Narrow" w:hAnsi="Arial Narrow" w:cs="Arial"/>
          <w:sz w:val="22"/>
          <w:szCs w:val="22"/>
        </w:rPr>
        <w:tab/>
        <w:t xml:space="preserve">                     </w:t>
      </w:r>
      <w:r>
        <w:rPr>
          <w:rFonts w:ascii="Arial Narrow" w:hAnsi="Arial Narrow" w:cs="Arial"/>
          <w:sz w:val="22"/>
          <w:szCs w:val="22"/>
        </w:rPr>
        <w:t xml:space="preserve">          </w:t>
      </w:r>
      <w:r w:rsidRPr="008651AD">
        <w:rPr>
          <w:rFonts w:ascii="Arial Narrow" w:hAnsi="Arial Narrow" w:cs="Arial"/>
          <w:sz w:val="22"/>
          <w:szCs w:val="22"/>
        </w:rPr>
        <w:t>SK81800000007000132574</w:t>
      </w:r>
    </w:p>
    <w:p w:rsidR="00F31E15" w:rsidRPr="008651AD" w:rsidRDefault="00F31E15" w:rsidP="00F31E15">
      <w:pPr>
        <w:ind w:left="427"/>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sz w:val="22"/>
          <w:szCs w:val="22"/>
        </w:rPr>
        <w:tab/>
        <w:t xml:space="preserve"> </w:t>
      </w:r>
      <w:r w:rsidRPr="008651AD">
        <w:rPr>
          <w:rFonts w:ascii="Arial Narrow" w:hAnsi="Arial Narrow" w:cs="Arial"/>
          <w:sz w:val="22"/>
          <w:szCs w:val="22"/>
        </w:rPr>
        <w:tab/>
        <w:t xml:space="preserve"> </w:t>
      </w:r>
      <w:r w:rsidRPr="008651AD">
        <w:rPr>
          <w:rFonts w:ascii="Arial Narrow" w:hAnsi="Arial Narrow" w:cs="Arial"/>
          <w:sz w:val="22"/>
          <w:szCs w:val="22"/>
        </w:rPr>
        <w:tab/>
        <w:t xml:space="preserve"> </w:t>
      </w:r>
      <w:r w:rsidRPr="008651AD">
        <w:rPr>
          <w:rFonts w:ascii="Arial Narrow" w:hAnsi="Arial Narrow" w:cs="Arial"/>
          <w:sz w:val="22"/>
          <w:szCs w:val="22"/>
        </w:rPr>
        <w:tab/>
        <w:t xml:space="preserve"> </w:t>
      </w:r>
    </w:p>
    <w:p w:rsidR="00F31E15" w:rsidRPr="008651AD" w:rsidRDefault="00F31E15" w:rsidP="00F31E15">
      <w:pPr>
        <w:ind w:left="10" w:right="5"/>
        <w:jc w:val="center"/>
        <w:rPr>
          <w:rFonts w:ascii="Arial Narrow" w:hAnsi="Arial Narrow" w:cs="Arial"/>
          <w:sz w:val="22"/>
          <w:szCs w:val="22"/>
        </w:rPr>
      </w:pPr>
      <w:r w:rsidRPr="008651AD">
        <w:rPr>
          <w:rFonts w:ascii="Arial Narrow" w:hAnsi="Arial Narrow" w:cs="Arial"/>
          <w:sz w:val="22"/>
          <w:szCs w:val="22"/>
        </w:rPr>
        <w:t xml:space="preserve">(ďalej len „mandant“) </w:t>
      </w:r>
    </w:p>
    <w:p w:rsidR="00F31E15" w:rsidRPr="008651AD" w:rsidRDefault="00F31E15" w:rsidP="00F31E15">
      <w:pPr>
        <w:ind w:left="-5"/>
        <w:rPr>
          <w:rFonts w:ascii="Arial Narrow" w:hAnsi="Arial Narrow" w:cs="Arial"/>
          <w:sz w:val="22"/>
          <w:szCs w:val="22"/>
        </w:rPr>
      </w:pPr>
      <w:r w:rsidRPr="008651AD">
        <w:rPr>
          <w:rFonts w:ascii="Arial Narrow" w:hAnsi="Arial Narrow" w:cs="Arial"/>
          <w:b/>
          <w:sz w:val="22"/>
          <w:szCs w:val="22"/>
        </w:rPr>
        <w:t>1.2.</w:t>
      </w:r>
      <w:r w:rsidRPr="008651AD">
        <w:rPr>
          <w:rFonts w:ascii="Arial Narrow" w:hAnsi="Arial Narrow" w:cs="Arial"/>
          <w:sz w:val="22"/>
          <w:szCs w:val="22"/>
        </w:rPr>
        <w:t xml:space="preserve">  Mandatár:  </w:t>
      </w:r>
    </w:p>
    <w:p w:rsidR="00F31E15" w:rsidRPr="008651AD" w:rsidRDefault="00F31E15" w:rsidP="00F31E15">
      <w:pPr>
        <w:ind w:left="-1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 xml:space="preserve">Sídlo: </w:t>
      </w:r>
    </w:p>
    <w:p w:rsidR="00F31E15" w:rsidRPr="008651AD" w:rsidRDefault="00F31E15" w:rsidP="00F31E15">
      <w:pPr>
        <w:ind w:left="-1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 xml:space="preserve">Zastúpený: </w:t>
      </w:r>
    </w:p>
    <w:p w:rsidR="00F31E15" w:rsidRPr="008651AD" w:rsidRDefault="00F31E15" w:rsidP="00F31E15">
      <w:pPr>
        <w:tabs>
          <w:tab w:val="center" w:pos="632"/>
        </w:tabs>
        <w:ind w:left="-1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 xml:space="preserve">IČO: </w:t>
      </w:r>
    </w:p>
    <w:p w:rsidR="00F31E15" w:rsidRPr="008651AD" w:rsidRDefault="00F31E15" w:rsidP="00F31E15">
      <w:pPr>
        <w:tabs>
          <w:tab w:val="center" w:pos="983"/>
        </w:tabs>
        <w:ind w:left="-1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 xml:space="preserve">IČ pre DPH: </w:t>
      </w:r>
    </w:p>
    <w:p w:rsidR="00F31E15" w:rsidRPr="008651AD" w:rsidRDefault="00F31E15" w:rsidP="00F31E15">
      <w:pPr>
        <w:tabs>
          <w:tab w:val="center" w:pos="1316"/>
        </w:tabs>
        <w:ind w:left="-1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 xml:space="preserve">Bankové spojenie: </w:t>
      </w:r>
    </w:p>
    <w:p w:rsidR="00F31E15" w:rsidRPr="008651AD" w:rsidRDefault="00F31E15" w:rsidP="00F31E15">
      <w:pPr>
        <w:tabs>
          <w:tab w:val="center" w:pos="933"/>
        </w:tabs>
        <w:ind w:left="-15"/>
        <w:rPr>
          <w:rFonts w:ascii="Arial Narrow" w:hAnsi="Arial Narrow" w:cs="Arial"/>
          <w:sz w:val="22"/>
          <w:szCs w:val="22"/>
        </w:rPr>
      </w:pPr>
      <w:r w:rsidRPr="008651AD">
        <w:rPr>
          <w:rFonts w:ascii="Arial Narrow" w:hAnsi="Arial Narrow" w:cs="Arial"/>
          <w:sz w:val="22"/>
          <w:szCs w:val="22"/>
        </w:rPr>
        <w:t xml:space="preserve"> </w:t>
      </w:r>
      <w:r>
        <w:rPr>
          <w:rFonts w:ascii="Arial Narrow" w:hAnsi="Arial Narrow" w:cs="Arial"/>
          <w:sz w:val="22"/>
          <w:szCs w:val="22"/>
        </w:rPr>
        <w:t xml:space="preserve">       </w:t>
      </w:r>
      <w:r w:rsidRPr="008651AD">
        <w:rPr>
          <w:rFonts w:ascii="Arial Narrow" w:hAnsi="Arial Narrow" w:cs="Arial"/>
          <w:sz w:val="22"/>
          <w:szCs w:val="22"/>
        </w:rPr>
        <w:t>Číslo účtu:</w:t>
      </w:r>
      <w:r w:rsidRPr="008651AD">
        <w:rPr>
          <w:rFonts w:ascii="Arial Narrow" w:hAnsi="Arial Narrow" w:cs="Arial"/>
          <w:b/>
          <w:sz w:val="22"/>
          <w:szCs w:val="22"/>
        </w:rPr>
        <w:t xml:space="preserve"> </w:t>
      </w:r>
    </w:p>
    <w:p w:rsidR="00F31E15" w:rsidRPr="008651AD" w:rsidRDefault="00F31E15" w:rsidP="00F31E15">
      <w:pPr>
        <w:rPr>
          <w:rFonts w:ascii="Arial Narrow" w:hAnsi="Arial Narrow" w:cs="Arial"/>
          <w:sz w:val="22"/>
          <w:szCs w:val="22"/>
        </w:rPr>
      </w:pPr>
      <w:r w:rsidRPr="008651AD">
        <w:rPr>
          <w:rFonts w:ascii="Arial Narrow" w:hAnsi="Arial Narrow" w:cs="Arial"/>
          <w:sz w:val="22"/>
          <w:szCs w:val="22"/>
        </w:rPr>
        <w:t xml:space="preserve"> </w:t>
      </w:r>
    </w:p>
    <w:p w:rsidR="00F31E15" w:rsidRPr="008651AD" w:rsidRDefault="00F31E15" w:rsidP="00F31E15">
      <w:pPr>
        <w:ind w:left="10" w:right="2"/>
        <w:jc w:val="center"/>
        <w:rPr>
          <w:rFonts w:ascii="Arial Narrow" w:hAnsi="Arial Narrow" w:cs="Arial"/>
          <w:sz w:val="22"/>
          <w:szCs w:val="22"/>
        </w:rPr>
      </w:pPr>
      <w:r w:rsidRPr="008651AD">
        <w:rPr>
          <w:rFonts w:ascii="Arial Narrow" w:hAnsi="Arial Narrow" w:cs="Arial"/>
          <w:sz w:val="22"/>
          <w:szCs w:val="22"/>
        </w:rPr>
        <w:t>( ďalej len „mandatár“)</w:t>
      </w:r>
      <w:r w:rsidRPr="008651AD">
        <w:rPr>
          <w:rFonts w:ascii="Arial Narrow" w:hAnsi="Arial Narrow" w:cs="Arial"/>
          <w:b/>
          <w:sz w:val="22"/>
          <w:szCs w:val="22"/>
        </w:rPr>
        <w:t xml:space="preserve"> </w:t>
      </w:r>
    </w:p>
    <w:p w:rsidR="00F31E15" w:rsidRPr="008651AD" w:rsidRDefault="00F31E15" w:rsidP="00F31E15">
      <w:pPr>
        <w:spacing w:line="259" w:lineRule="auto"/>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 xml:space="preserve">  </w:t>
      </w:r>
    </w:p>
    <w:p w:rsidR="00F31E15" w:rsidRPr="008651AD" w:rsidRDefault="00F31E15" w:rsidP="00F31E15">
      <w:pPr>
        <w:pStyle w:val="Nadpis1"/>
        <w:spacing w:line="240" w:lineRule="auto"/>
        <w:ind w:right="5"/>
        <w:rPr>
          <w:rFonts w:ascii="Arial Narrow" w:hAnsi="Arial Narrow" w:cs="Arial"/>
          <w:b w:val="0"/>
          <w:sz w:val="22"/>
        </w:rPr>
      </w:pPr>
      <w:r w:rsidRPr="008651AD">
        <w:rPr>
          <w:rFonts w:ascii="Arial Narrow" w:hAnsi="Arial Narrow" w:cs="Arial"/>
          <w:sz w:val="22"/>
        </w:rPr>
        <w:t xml:space="preserve">Článok II.- Predmet plnenia   </w:t>
      </w:r>
    </w:p>
    <w:p w:rsidR="00F31E15" w:rsidRPr="008651AD" w:rsidRDefault="00F31E15" w:rsidP="00F31E15">
      <w:pPr>
        <w:spacing w:after="219"/>
        <w:jc w:val="both"/>
        <w:rPr>
          <w:rFonts w:ascii="Arial Narrow" w:hAnsi="Arial Narrow" w:cs="Arial"/>
          <w:sz w:val="22"/>
          <w:szCs w:val="22"/>
        </w:rPr>
      </w:pPr>
      <w:r w:rsidRPr="008651AD">
        <w:rPr>
          <w:rFonts w:ascii="Arial Narrow" w:hAnsi="Arial Narrow" w:cs="Arial"/>
          <w:b/>
          <w:sz w:val="22"/>
          <w:szCs w:val="22"/>
        </w:rPr>
        <w:t xml:space="preserve">2.1. </w:t>
      </w:r>
      <w:r w:rsidR="00D3065F" w:rsidRPr="008651AD">
        <w:rPr>
          <w:rFonts w:ascii="Arial Narrow" w:hAnsi="Arial Narrow" w:cs="Arial"/>
          <w:sz w:val="22"/>
          <w:szCs w:val="22"/>
        </w:rPr>
        <w:t xml:space="preserve">Predmetom tejto zmluvy je inžinierska činnosť v rozsahu výkonu </w:t>
      </w:r>
      <w:r w:rsidR="00D3065F">
        <w:rPr>
          <w:rFonts w:ascii="Arial Narrow" w:hAnsi="Arial Narrow" w:cs="Arial"/>
          <w:sz w:val="22"/>
          <w:szCs w:val="22"/>
        </w:rPr>
        <w:t>odborného vedenia/</w:t>
      </w:r>
      <w:r w:rsidR="00D3065F" w:rsidRPr="008651AD">
        <w:rPr>
          <w:rFonts w:ascii="Arial Narrow" w:hAnsi="Arial Narrow" w:cs="Arial"/>
          <w:sz w:val="22"/>
          <w:szCs w:val="22"/>
        </w:rPr>
        <w:t>technick</w:t>
      </w:r>
      <w:r w:rsidR="00D3065F">
        <w:rPr>
          <w:rFonts w:ascii="Arial Narrow" w:hAnsi="Arial Narrow" w:cs="Arial"/>
          <w:sz w:val="22"/>
          <w:szCs w:val="22"/>
        </w:rPr>
        <w:t>ého</w:t>
      </w:r>
      <w:r w:rsidR="00D3065F" w:rsidRPr="008651AD">
        <w:rPr>
          <w:rFonts w:ascii="Arial Narrow" w:hAnsi="Arial Narrow" w:cs="Arial"/>
          <w:sz w:val="22"/>
          <w:szCs w:val="22"/>
        </w:rPr>
        <w:t xml:space="preserve"> </w:t>
      </w:r>
      <w:proofErr w:type="spellStart"/>
      <w:r w:rsidR="00D3065F" w:rsidRPr="008651AD">
        <w:rPr>
          <w:rFonts w:ascii="Arial Narrow" w:hAnsi="Arial Narrow" w:cs="Arial"/>
          <w:sz w:val="22"/>
          <w:szCs w:val="22"/>
        </w:rPr>
        <w:t>dozor</w:t>
      </w:r>
      <w:r w:rsidR="00D3065F">
        <w:rPr>
          <w:rFonts w:ascii="Arial Narrow" w:hAnsi="Arial Narrow" w:cs="Arial"/>
          <w:sz w:val="22"/>
          <w:szCs w:val="22"/>
        </w:rPr>
        <w:t>a</w:t>
      </w:r>
      <w:proofErr w:type="spellEnd"/>
      <w:r w:rsidR="00D3065F" w:rsidRPr="008651AD">
        <w:rPr>
          <w:rFonts w:ascii="Arial Narrow" w:hAnsi="Arial Narrow" w:cs="Arial"/>
          <w:sz w:val="22"/>
          <w:szCs w:val="22"/>
        </w:rPr>
        <w:t xml:space="preserve"> investora pre stavbu „</w:t>
      </w:r>
      <w:r w:rsidR="006D6593">
        <w:rPr>
          <w:rFonts w:ascii="Arial Narrow" w:hAnsi="Arial Narrow"/>
          <w:sz w:val="22"/>
          <w:szCs w:val="22"/>
        </w:rPr>
        <w:t>Rekonštrukcia OST spojená s hydraulickým vyvážením vykurovacej sústavy ŠD Vlčie hrdlo 74, Bratislava</w:t>
      </w:r>
      <w:r w:rsidR="00D3065F" w:rsidRPr="008651AD">
        <w:rPr>
          <w:rFonts w:ascii="Arial Narrow" w:hAnsi="Arial Narrow" w:cs="Arial"/>
          <w:b/>
          <w:sz w:val="22"/>
          <w:szCs w:val="22"/>
        </w:rPr>
        <w:t>“</w:t>
      </w:r>
      <w:r w:rsidR="00D3065F">
        <w:rPr>
          <w:rFonts w:ascii="Arial Narrow" w:hAnsi="Arial Narrow" w:cs="Arial"/>
          <w:b/>
          <w:sz w:val="22"/>
          <w:szCs w:val="22"/>
        </w:rPr>
        <w:t>.</w:t>
      </w:r>
    </w:p>
    <w:p w:rsidR="00F31E15" w:rsidRPr="008651AD" w:rsidRDefault="00F31E15" w:rsidP="00F31E15">
      <w:pPr>
        <w:ind w:hanging="15"/>
        <w:jc w:val="both"/>
        <w:rPr>
          <w:rFonts w:ascii="Arial Narrow" w:hAnsi="Arial Narrow" w:cs="Arial"/>
          <w:sz w:val="22"/>
          <w:szCs w:val="22"/>
        </w:rPr>
      </w:pPr>
      <w:r w:rsidRPr="008651AD">
        <w:rPr>
          <w:rFonts w:ascii="Arial Narrow" w:hAnsi="Arial Narrow" w:cs="Arial"/>
          <w:b/>
          <w:sz w:val="22"/>
          <w:szCs w:val="22"/>
        </w:rPr>
        <w:t xml:space="preserve">2.2. </w:t>
      </w:r>
      <w:r w:rsidRPr="008651AD">
        <w:rPr>
          <w:rFonts w:ascii="Arial Narrow" w:hAnsi="Arial Narrow" w:cs="Arial"/>
          <w:sz w:val="22"/>
          <w:szCs w:val="22"/>
        </w:rPr>
        <w:t xml:space="preserve">Mandatár sa zaväzuje vykonať pre mandanta v jeho mene a na jeho účet inžinierske činnosti v rozsahu výkonu </w:t>
      </w:r>
      <w:r>
        <w:rPr>
          <w:rFonts w:ascii="Arial Narrow" w:hAnsi="Arial Narrow" w:cs="Arial"/>
          <w:sz w:val="22"/>
          <w:szCs w:val="22"/>
        </w:rPr>
        <w:t>odborného dozoru/</w:t>
      </w:r>
      <w:r w:rsidRPr="008651AD">
        <w:rPr>
          <w:rFonts w:ascii="Arial Narrow" w:hAnsi="Arial Narrow" w:cs="Arial"/>
          <w:sz w:val="22"/>
          <w:szCs w:val="22"/>
        </w:rPr>
        <w:t xml:space="preserve">technického dozoru investora, najmä: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zoznámenie sa s obsahom projektovej dokumentácie, zmluvou na realizáciu diela,</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zápisničné odovzdanie staveniska zhotoviteľovi stavby a zabezpečenie vytýčenia podzemných sietí a prekážok,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včasné zavedenie stavebného denníka a potvrdzuje v ňom termín začatia výstavby,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podieľa sa na vzájomných konzultáciách medzi zhotoviteľom stavby a projektantom stavby, zameraných na objasnenie nejednoznačných návrhov a požiadaviek,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spolupracuje so zhotoviteľom pri tvorbe plánu kvality stavby, kontrolného a skúšobného plánu, výbere stavebných materiálov, poddodávok, časového plánu, riešenia rozporov, dokumentácie o kvalite,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sleduje, či práce sú vykonávané v súlade s platnými zákonmi a vyhláškami, podmienkami zmluvy, projektovou dokumentáciou,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sleduje a kontroluje kvalitu vykonaných prác a technológie realizovaných prác v súlade s platnými normami a predpismi,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po vecnej stránke množstvá realizovaných prác a zistené množstvá zaznamenáva,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vedenie stavebného denníka a úplnosť záznamov v súlade s podmienkami zmluvy,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sleduje plnenie dohodnutých podmienok výkonu dozoru projektanta stavby,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odsúhlasuje doplnky a zmeny v projektovej dokumentácii, ktoré nemenia náklady stavby, termíny výstavby a nezhoršujú parametre stavby,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predkladá na odsúhlasenie objednávateľovi doplnky a zmeny, ktoré menia náklady, termíny alebo technické parametre s vlastným vyjadrením a odporúčaním,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bezodkladne informuje objednávateľa (investora) o všetkých závažných skutočnostiach na stavbe,</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vecnú a cenovú správnosť a úplnosť oceňovacích podkladov a platobných dokladov v súlade s podmienkami zmluvy, výsledky predkladá objednávateľovi na likvidáciu,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kvalitu montáže, osobitne kontroluje tie časti diela, ktoré budú pri ďalších prácach zakryté alebo sa stanú neprístupné,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sleduje dohodnuté čiastkové termíny stavby a kontroluje kvalitu a rozsah zmluvy,</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postup prác podľa časového harmonogramu výstavby a podľa hraničných termínov zmlúv, upozorňuje objednávateľa na prípadné neplnenie týchto termínov, pripravuje podklady na uplatnenie sankcií podľa zmluvy,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spolupracuje s projektantom a so zhotoviteľmi na prípadnom odstránení nedostatkov projektu,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preveruje, či zhotoviteľ vykonáva predpísané a dohodnuté skúšky materiálov, konštrukcií, prác a či tieto skúšky vykonávajú aj jeho poddodávatelia, vyžaduje doklady a kontroluje výsledky, ktoré preukazujú požadovanú kvalitu,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sleduje a vyžaduje spolu s dodávkami materiálov, strojov a konštrukcií predpísanú dokumentáciu, najmä doklady o ich kvalite,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kontroluje riadne uskladňovanie materiálov, konštrukcií, zariadení, strojov na stavenisku,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organizuje a vedie operatívne vedenia stavby a vyhotovuje zápisy z týchto porád, podľa potreby organizuje kontrolný deň stavby na koordináciu prác s poddodávateľmi zhotoviteľa,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spolupracuje s pracovníkmi zhotoviteľa pri zabezpečení opatrení na odvrátenie alebo obmedzenie škôd pri ohrození stavby živelnými pohromami,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dbá aby zhotoviteľ nepoškodzoval verejné priestranstvá a podzemné vedenia súvisiace so stavbou alebo tie, ktoré používa pre výstavbu,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sleduje aby zhotoviteľ po ukončení prác uviedol verejné priestranstvá a komunikácie do pôvodného stavu,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upozorňuje zhotoviteľa zápisom na všetky okolnosti, ktoré môžu spôsobiť zníženie kvality stavby, pokiaľ sú mu známe, </w:t>
      </w:r>
    </w:p>
    <w:p w:rsidR="006D6593" w:rsidRDefault="006D6593" w:rsidP="006D6593">
      <w:pPr>
        <w:pStyle w:val="Zkladntext2"/>
        <w:numPr>
          <w:ilvl w:val="0"/>
          <w:numId w:val="11"/>
        </w:numPr>
        <w:rPr>
          <w:rFonts w:ascii="Arial Narrow" w:hAnsi="Arial Narrow"/>
          <w:sz w:val="22"/>
          <w:szCs w:val="22"/>
        </w:rPr>
      </w:pPr>
      <w:r>
        <w:rPr>
          <w:rFonts w:ascii="Arial Narrow" w:hAnsi="Arial Narrow"/>
          <w:sz w:val="22"/>
          <w:szCs w:val="22"/>
        </w:rPr>
        <w:t xml:space="preserve">pripravuje podklady pre záverečné hodnotenie stavby a podklady pre odovzdanie a prevzatie stavby. </w:t>
      </w:r>
    </w:p>
    <w:p w:rsidR="006D6593" w:rsidRPr="008651AD" w:rsidRDefault="006D6593" w:rsidP="006D6593">
      <w:pPr>
        <w:pStyle w:val="Default"/>
        <w:jc w:val="both"/>
        <w:rPr>
          <w:rFonts w:ascii="Arial Narrow" w:hAnsi="Arial Narrow"/>
          <w:b/>
          <w:bCs/>
          <w:sz w:val="22"/>
          <w:szCs w:val="22"/>
        </w:rPr>
      </w:pPr>
    </w:p>
    <w:p w:rsidR="00F31E15" w:rsidRPr="008651AD" w:rsidRDefault="00F31E15" w:rsidP="00F31E15">
      <w:pPr>
        <w:autoSpaceDE w:val="0"/>
        <w:autoSpaceDN w:val="0"/>
        <w:adjustRightInd w:val="0"/>
        <w:jc w:val="both"/>
        <w:rPr>
          <w:rFonts w:ascii="Arial Narrow" w:hAnsi="Arial Narrow" w:cs="Arial"/>
          <w:sz w:val="22"/>
          <w:szCs w:val="22"/>
        </w:rPr>
      </w:pPr>
    </w:p>
    <w:p w:rsidR="00F31E15" w:rsidRPr="008651AD" w:rsidRDefault="00F31E15" w:rsidP="00F31E15">
      <w:pPr>
        <w:pStyle w:val="Nadpis1"/>
        <w:ind w:right="7"/>
        <w:rPr>
          <w:rFonts w:ascii="Arial Narrow" w:hAnsi="Arial Narrow" w:cs="Arial"/>
          <w:sz w:val="22"/>
        </w:rPr>
      </w:pPr>
      <w:r w:rsidRPr="008651AD">
        <w:rPr>
          <w:rFonts w:ascii="Arial Narrow" w:hAnsi="Arial Narrow" w:cs="Arial"/>
          <w:sz w:val="22"/>
        </w:rPr>
        <w:t>Článok III. – Čas plnenia</w:t>
      </w:r>
    </w:p>
    <w:p w:rsidR="00F31E15" w:rsidRPr="008651AD" w:rsidRDefault="00F31E15" w:rsidP="00F31E15">
      <w:pPr>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3.1.</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Predmet plnenia podľa tejto zmluvy bude vykonávaný odo dňa podpísania tejto zmluvy  do: </w:t>
      </w:r>
    </w:p>
    <w:p w:rsidR="00F31E15" w:rsidRDefault="00F31E15" w:rsidP="00F31E15">
      <w:pPr>
        <w:pStyle w:val="Odsekzoznamu"/>
        <w:numPr>
          <w:ilvl w:val="0"/>
          <w:numId w:val="9"/>
        </w:numPr>
        <w:jc w:val="both"/>
        <w:rPr>
          <w:rFonts w:ascii="Arial Narrow" w:hAnsi="Arial Narrow" w:cs="Arial"/>
        </w:rPr>
      </w:pPr>
      <w:r w:rsidRPr="00B663DA">
        <w:rPr>
          <w:rFonts w:ascii="Arial Narrow" w:hAnsi="Arial Narrow" w:cs="Arial"/>
        </w:rPr>
        <w:t xml:space="preserve">odstránenia </w:t>
      </w:r>
      <w:proofErr w:type="spellStart"/>
      <w:r w:rsidRPr="00B663DA">
        <w:rPr>
          <w:rFonts w:ascii="Arial Narrow" w:hAnsi="Arial Narrow" w:cs="Arial"/>
        </w:rPr>
        <w:t>závad</w:t>
      </w:r>
      <w:proofErr w:type="spellEnd"/>
      <w:r w:rsidRPr="00B663DA">
        <w:rPr>
          <w:rFonts w:ascii="Arial Narrow" w:hAnsi="Arial Narrow" w:cs="Arial"/>
        </w:rPr>
        <w:t xml:space="preserve"> a nedorobkov zistených  pri preberaní stavby, </w:t>
      </w:r>
    </w:p>
    <w:p w:rsidR="00F31E15" w:rsidRDefault="00F31E15" w:rsidP="00F31E15">
      <w:pPr>
        <w:pStyle w:val="Odsekzoznamu"/>
        <w:numPr>
          <w:ilvl w:val="0"/>
          <w:numId w:val="9"/>
        </w:numPr>
        <w:jc w:val="both"/>
        <w:rPr>
          <w:rFonts w:ascii="Arial Narrow" w:hAnsi="Arial Narrow" w:cs="Arial"/>
        </w:rPr>
      </w:pPr>
      <w:r w:rsidRPr="00B663DA">
        <w:rPr>
          <w:rFonts w:ascii="Arial Narrow" w:hAnsi="Arial Narrow" w:cs="Arial"/>
        </w:rPr>
        <w:t xml:space="preserve">odovzdania funkčnej stavby mandantovi a užívateľovi, </w:t>
      </w:r>
    </w:p>
    <w:p w:rsidR="00F31E15" w:rsidRDefault="00F31E15" w:rsidP="00F31E15">
      <w:pPr>
        <w:pStyle w:val="Odsekzoznamu"/>
        <w:numPr>
          <w:ilvl w:val="0"/>
          <w:numId w:val="9"/>
        </w:numPr>
        <w:jc w:val="both"/>
        <w:rPr>
          <w:rFonts w:ascii="Arial Narrow" w:hAnsi="Arial Narrow" w:cs="Arial"/>
        </w:rPr>
      </w:pPr>
      <w:r w:rsidRPr="00B663DA">
        <w:rPr>
          <w:rFonts w:ascii="Arial Narrow" w:hAnsi="Arial Narrow" w:cs="Arial"/>
        </w:rPr>
        <w:t>podpísania preberacieho protokolu stavby,</w:t>
      </w:r>
    </w:p>
    <w:p w:rsidR="00F31E15" w:rsidRPr="00B663DA" w:rsidRDefault="00F31E15" w:rsidP="00F31E15">
      <w:pPr>
        <w:pStyle w:val="Odsekzoznamu"/>
        <w:numPr>
          <w:ilvl w:val="0"/>
          <w:numId w:val="9"/>
        </w:numPr>
        <w:jc w:val="both"/>
        <w:rPr>
          <w:rFonts w:ascii="Arial Narrow" w:hAnsi="Arial Narrow" w:cs="Arial"/>
        </w:rPr>
      </w:pPr>
      <w:r w:rsidRPr="00B663DA">
        <w:rPr>
          <w:rFonts w:ascii="Arial Narrow" w:hAnsi="Arial Narrow" w:cs="Arial"/>
        </w:rPr>
        <w:t xml:space="preserve">vypratania staveniska zhotoviteľom stavby. </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sz w:val="22"/>
          <w:szCs w:val="22"/>
        </w:rPr>
        <w:t xml:space="preserve"> </w:t>
      </w:r>
    </w:p>
    <w:p w:rsidR="00F31E15" w:rsidRPr="008651AD" w:rsidRDefault="00F31E15" w:rsidP="00F31E15">
      <w:pPr>
        <w:pStyle w:val="Nadpis1"/>
        <w:ind w:right="6"/>
        <w:rPr>
          <w:rFonts w:ascii="Arial Narrow" w:hAnsi="Arial Narrow" w:cs="Arial"/>
          <w:sz w:val="22"/>
        </w:rPr>
      </w:pPr>
      <w:r w:rsidRPr="008651AD">
        <w:rPr>
          <w:rFonts w:ascii="Arial Narrow" w:hAnsi="Arial Narrow" w:cs="Arial"/>
          <w:sz w:val="22"/>
        </w:rPr>
        <w:t>Článok IV. – Odplata</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b/>
          <w:sz w:val="22"/>
          <w:szCs w:val="22"/>
        </w:rPr>
        <w:t xml:space="preserve"> 4.1.</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Mandant sa zaväzuje za činnosti vykonané mandatárom podľa čl. II. – Predmet plnenia tejto zmluvy, poskytnúť mandatárovi odplatu.  </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4.2.</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Odplata za predmet plnenia je stanovená dohodou zmluvných strán ................. eur s DPH. Dohodnutá odplata obsahuje všetky náklady vynaložené mandatárom za účelom plnenia tejto zmluvy.  </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sz w:val="22"/>
          <w:szCs w:val="22"/>
        </w:rPr>
        <w:t xml:space="preserve"> </w:t>
      </w:r>
    </w:p>
    <w:p w:rsidR="00F31E15" w:rsidRPr="008651AD" w:rsidRDefault="00F31E15" w:rsidP="00F31E15">
      <w:pPr>
        <w:pStyle w:val="Nadpis1"/>
        <w:ind w:right="5"/>
        <w:rPr>
          <w:rFonts w:ascii="Arial Narrow" w:hAnsi="Arial Narrow" w:cs="Arial"/>
          <w:sz w:val="22"/>
        </w:rPr>
      </w:pPr>
      <w:r w:rsidRPr="008651AD">
        <w:rPr>
          <w:rFonts w:ascii="Arial Narrow" w:hAnsi="Arial Narrow" w:cs="Arial"/>
          <w:sz w:val="22"/>
        </w:rPr>
        <w:t>Článok V.- Platobné podmienky</w:t>
      </w:r>
    </w:p>
    <w:p w:rsidR="00F31E15" w:rsidRPr="008651AD" w:rsidRDefault="00F31E15" w:rsidP="00F31E15">
      <w:pPr>
        <w:ind w:left="-5"/>
        <w:jc w:val="both"/>
        <w:rPr>
          <w:rFonts w:ascii="Arial Narrow" w:hAnsi="Arial Narrow" w:cs="Arial"/>
          <w:sz w:val="22"/>
          <w:szCs w:val="22"/>
        </w:rPr>
      </w:pPr>
      <w:r w:rsidRPr="008651AD">
        <w:rPr>
          <w:rFonts w:ascii="Arial Narrow" w:hAnsi="Arial Narrow" w:cs="Arial"/>
          <w:b/>
          <w:sz w:val="22"/>
          <w:szCs w:val="22"/>
        </w:rPr>
        <w:t>5.1.</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Mandant preddavok ani zálohu na plnenie zmluvy neposkytuje. </w:t>
      </w:r>
    </w:p>
    <w:p w:rsidR="00F31E15" w:rsidRPr="008651AD" w:rsidRDefault="00F31E15" w:rsidP="00F31E15">
      <w:pPr>
        <w:spacing w:after="256" w:line="259" w:lineRule="auto"/>
        <w:jc w:val="both"/>
        <w:rPr>
          <w:rFonts w:ascii="Arial Narrow" w:hAnsi="Arial Narrow" w:cs="Arial"/>
          <w:sz w:val="22"/>
          <w:szCs w:val="22"/>
        </w:rPr>
      </w:pPr>
      <w:r w:rsidRPr="008651AD">
        <w:rPr>
          <w:rFonts w:ascii="Arial Narrow" w:hAnsi="Arial Narrow" w:cs="Arial"/>
          <w:b/>
          <w:sz w:val="22"/>
          <w:szCs w:val="22"/>
        </w:rPr>
        <w:t>5.2.</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Alikvotnú časť odplaty za inžiniersku činnosť - výkon technického dozoru investora bude mandant uhrádzať mandatárovi mesačne na základe faktúr predložených mandatárom.    Právo fakturovať mesačnú odplatu vznikne mandatárovi vždy po uplynutí príslušného kalendárneho mesiaca. Lehota splatnosti faktúr je 30 dní odo dňa doručenia faktúry. </w:t>
      </w:r>
    </w:p>
    <w:p w:rsidR="00F31E15" w:rsidRPr="008651AD" w:rsidRDefault="00F31E15" w:rsidP="00F31E15">
      <w:pPr>
        <w:pStyle w:val="Nadpis1"/>
        <w:ind w:right="5"/>
        <w:rPr>
          <w:rFonts w:ascii="Arial Narrow" w:hAnsi="Arial Narrow" w:cs="Arial"/>
          <w:sz w:val="22"/>
        </w:rPr>
      </w:pPr>
      <w:r w:rsidRPr="008651AD">
        <w:rPr>
          <w:rFonts w:ascii="Arial Narrow" w:hAnsi="Arial Narrow" w:cs="Arial"/>
          <w:sz w:val="22"/>
        </w:rPr>
        <w:t>Článok VI.- Plná moc</w:t>
      </w:r>
    </w:p>
    <w:p w:rsidR="00F31E15" w:rsidRPr="008651AD" w:rsidRDefault="00F31E15" w:rsidP="00F31E15">
      <w:pPr>
        <w:spacing w:after="254" w:line="259" w:lineRule="auto"/>
        <w:jc w:val="both"/>
        <w:rPr>
          <w:rFonts w:ascii="Arial Narrow" w:hAnsi="Arial Narrow" w:cs="Arial"/>
          <w:sz w:val="22"/>
          <w:szCs w:val="22"/>
        </w:rPr>
      </w:pPr>
      <w:r w:rsidRPr="008651AD">
        <w:rPr>
          <w:rFonts w:ascii="Arial Narrow" w:hAnsi="Arial Narrow" w:cs="Arial"/>
          <w:b/>
          <w:sz w:val="22"/>
          <w:szCs w:val="22"/>
        </w:rPr>
        <w:t xml:space="preserve"> 6.1.</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Mandant udeľuje mandatárovi plnú moc konať pri zabezpečovaní činností v rozsahu článku II. tejto zmluvy v mene mandanta, aby vykonával v jeho mene inžiniersku činnosť v rozsahu technického dozoru. </w:t>
      </w:r>
    </w:p>
    <w:p w:rsidR="00F31E15" w:rsidRPr="008651AD" w:rsidRDefault="00F31E15" w:rsidP="00F31E15">
      <w:pPr>
        <w:pStyle w:val="Nadpis1"/>
        <w:ind w:right="3"/>
        <w:rPr>
          <w:rFonts w:ascii="Arial Narrow" w:hAnsi="Arial Narrow" w:cs="Arial"/>
          <w:sz w:val="22"/>
        </w:rPr>
      </w:pPr>
      <w:r w:rsidRPr="008651AD">
        <w:rPr>
          <w:rFonts w:ascii="Arial Narrow" w:hAnsi="Arial Narrow" w:cs="Arial"/>
          <w:sz w:val="22"/>
        </w:rPr>
        <w:t>Článok VII.- Náhrada škody, odstúpenie od zmluvy</w:t>
      </w:r>
    </w:p>
    <w:p w:rsidR="00F31E15" w:rsidRPr="008651AD" w:rsidRDefault="00F31E15" w:rsidP="00F31E15">
      <w:pPr>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 xml:space="preserve">7.1. </w:t>
      </w:r>
      <w:r w:rsidRPr="008651AD">
        <w:rPr>
          <w:rFonts w:ascii="Arial Narrow" w:hAnsi="Arial Narrow" w:cs="Arial"/>
          <w:sz w:val="22"/>
          <w:szCs w:val="22"/>
        </w:rPr>
        <w:t xml:space="preserve">Mandatár zodpovedá za škodu, ktorá vznikne mandantovi neplnením záväzku mandatára    alebo </w:t>
      </w:r>
      <w:proofErr w:type="spellStart"/>
      <w:r w:rsidRPr="008651AD">
        <w:rPr>
          <w:rFonts w:ascii="Arial Narrow" w:hAnsi="Arial Narrow" w:cs="Arial"/>
          <w:sz w:val="22"/>
          <w:szCs w:val="22"/>
        </w:rPr>
        <w:t>vadným</w:t>
      </w:r>
      <w:proofErr w:type="spellEnd"/>
      <w:r w:rsidRPr="008651AD">
        <w:rPr>
          <w:rFonts w:ascii="Arial Narrow" w:hAnsi="Arial Narrow" w:cs="Arial"/>
          <w:sz w:val="22"/>
          <w:szCs w:val="22"/>
        </w:rPr>
        <w:t xml:space="preserve"> plnením záväzku mandatára, plynúceho mandatárovi z tejto zmluvy.</w:t>
      </w:r>
    </w:p>
    <w:p w:rsidR="00F31E15" w:rsidRPr="008651AD" w:rsidRDefault="00F31E15" w:rsidP="00F31E15">
      <w:pPr>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7.2.</w:t>
      </w:r>
      <w:r w:rsidRPr="008651AD">
        <w:rPr>
          <w:rFonts w:ascii="Arial Narrow" w:eastAsia="Arial" w:hAnsi="Arial Narrow" w:cs="Arial"/>
          <w:b/>
          <w:sz w:val="22"/>
          <w:szCs w:val="22"/>
        </w:rPr>
        <w:t xml:space="preserve"> </w:t>
      </w:r>
      <w:r w:rsidRPr="008651AD">
        <w:rPr>
          <w:rFonts w:ascii="Arial Narrow" w:hAnsi="Arial Narrow" w:cs="Arial"/>
          <w:b/>
          <w:sz w:val="22"/>
          <w:szCs w:val="22"/>
        </w:rPr>
        <w:t xml:space="preserve">  </w:t>
      </w:r>
      <w:r w:rsidRPr="008651AD">
        <w:rPr>
          <w:rFonts w:ascii="Arial Narrow" w:hAnsi="Arial Narrow" w:cs="Arial"/>
          <w:sz w:val="22"/>
          <w:szCs w:val="22"/>
        </w:rPr>
        <w:t xml:space="preserve">Zmluvné strany vylučujú aplikáciu § 374 Obchodného zákonníka. </w:t>
      </w:r>
    </w:p>
    <w:p w:rsidR="00F31E15" w:rsidRPr="008651AD" w:rsidRDefault="00F31E15" w:rsidP="00F31E15">
      <w:pPr>
        <w:spacing w:after="253"/>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7.3.</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Mandant môže od zmluvy okamžite odstúpiť, ak mandatár porušuje povinnosti vyplývajúce mandatárovi z tejto zmluvy.  </w:t>
      </w:r>
    </w:p>
    <w:p w:rsidR="00F31E15" w:rsidRPr="008651AD" w:rsidRDefault="00F31E15" w:rsidP="00F31E15">
      <w:pPr>
        <w:pStyle w:val="Nadpis1"/>
        <w:ind w:right="4"/>
        <w:rPr>
          <w:rFonts w:ascii="Arial Narrow" w:hAnsi="Arial Narrow" w:cs="Arial"/>
          <w:sz w:val="22"/>
        </w:rPr>
      </w:pPr>
      <w:r w:rsidRPr="008651AD">
        <w:rPr>
          <w:rFonts w:ascii="Arial Narrow" w:hAnsi="Arial Narrow" w:cs="Arial"/>
          <w:sz w:val="22"/>
        </w:rPr>
        <w:t>Článok VIII.- Ostatné dohody</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b/>
          <w:sz w:val="22"/>
          <w:szCs w:val="22"/>
        </w:rPr>
        <w:t xml:space="preserve"> 8.1.</w:t>
      </w:r>
      <w:r w:rsidRPr="008651AD">
        <w:rPr>
          <w:rFonts w:ascii="Arial Narrow" w:eastAsia="Arial" w:hAnsi="Arial Narrow" w:cs="Arial"/>
          <w:b/>
          <w:sz w:val="22"/>
          <w:szCs w:val="22"/>
        </w:rPr>
        <w:t xml:space="preserve"> </w:t>
      </w:r>
      <w:r w:rsidRPr="008651AD">
        <w:rPr>
          <w:rFonts w:ascii="Arial Narrow" w:hAnsi="Arial Narrow" w:cs="Arial"/>
          <w:b/>
          <w:sz w:val="22"/>
          <w:szCs w:val="22"/>
        </w:rPr>
        <w:t xml:space="preserve"> </w:t>
      </w:r>
      <w:r w:rsidRPr="008651AD">
        <w:rPr>
          <w:rFonts w:ascii="Arial Narrow" w:hAnsi="Arial Narrow" w:cs="Arial"/>
          <w:sz w:val="22"/>
          <w:szCs w:val="22"/>
        </w:rPr>
        <w:t xml:space="preserve">Mandatár bude mandanta o výsledkoch svojej činnosti pravidelne informovať a bude mu odovzdávať kópie dôležitej a inej korešpondencie. </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8.2.</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Strany sa zaväzujú obchodné a technické informácie použiť len na plnenie predmetu tejto zmluvy a nesprístupniť ich tretím osobám. </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8.3.</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Mandatár bude pri zabezpečovaní činnosti podľa čl. II. tejto zmluvy postupovať s odbornou starostlivosťou, svoju činnosť bude uskutočňovať v súlade so záujmami mandanta podľa jeho pokynov, zápisov a dohôd, v súlade s vyjadreniami a rozhodnutiami dotknutých orgánov štátnej správy. </w:t>
      </w:r>
    </w:p>
    <w:p w:rsidR="00F31E15" w:rsidRPr="008651AD" w:rsidRDefault="00F31E15" w:rsidP="00F31E15">
      <w:pPr>
        <w:spacing w:line="259" w:lineRule="auto"/>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8.4.</w:t>
      </w:r>
      <w:r w:rsidRPr="008651AD">
        <w:rPr>
          <w:rFonts w:ascii="Arial Narrow" w:eastAsia="Arial" w:hAnsi="Arial Narrow" w:cs="Arial"/>
          <w:b/>
          <w:sz w:val="22"/>
          <w:szCs w:val="22"/>
        </w:rPr>
        <w:t xml:space="preserve"> </w:t>
      </w:r>
      <w:r w:rsidRPr="008651AD">
        <w:rPr>
          <w:rFonts w:ascii="Arial Narrow" w:hAnsi="Arial Narrow" w:cs="Arial"/>
          <w:sz w:val="22"/>
          <w:szCs w:val="22"/>
        </w:rPr>
        <w:t xml:space="preserve">Mandant sa zaväzuje v nevyhnutne potrebnom rozsahu na vyzvanie mandatára poskytnúť mandantovi dostupné podklady a údaje potrebné pre plnenie zmluvy, ak tieto mandatár nemôže zabezpečiť inak. </w:t>
      </w:r>
    </w:p>
    <w:p w:rsidR="00F31E15" w:rsidRPr="008651AD" w:rsidRDefault="00F31E15" w:rsidP="00F31E15">
      <w:pPr>
        <w:spacing w:after="264" w:line="259" w:lineRule="auto"/>
        <w:jc w:val="both"/>
        <w:rPr>
          <w:rFonts w:ascii="Arial Narrow" w:hAnsi="Arial Narrow" w:cs="Arial"/>
          <w:sz w:val="22"/>
          <w:szCs w:val="22"/>
        </w:rPr>
      </w:pPr>
      <w:r w:rsidRPr="008651AD">
        <w:rPr>
          <w:rFonts w:ascii="Arial Narrow" w:hAnsi="Arial Narrow" w:cs="Arial"/>
          <w:sz w:val="22"/>
          <w:szCs w:val="22"/>
        </w:rPr>
        <w:t xml:space="preserve"> </w:t>
      </w:r>
    </w:p>
    <w:p w:rsidR="00F31E15" w:rsidRPr="008651AD" w:rsidRDefault="00F31E15" w:rsidP="00F31E15">
      <w:pPr>
        <w:pStyle w:val="Nadpis1"/>
        <w:ind w:right="5"/>
        <w:rPr>
          <w:rFonts w:ascii="Arial Narrow" w:hAnsi="Arial Narrow" w:cs="Arial"/>
          <w:sz w:val="22"/>
        </w:rPr>
      </w:pPr>
      <w:r w:rsidRPr="008651AD">
        <w:rPr>
          <w:rFonts w:ascii="Arial Narrow" w:hAnsi="Arial Narrow" w:cs="Arial"/>
          <w:sz w:val="22"/>
        </w:rPr>
        <w:t>Článok IX. Záverečné ustanovenia</w:t>
      </w:r>
    </w:p>
    <w:p w:rsidR="00F31E15" w:rsidRPr="008651AD" w:rsidRDefault="00F31E15" w:rsidP="00F31E15">
      <w:pPr>
        <w:jc w:val="both"/>
        <w:rPr>
          <w:rFonts w:ascii="Arial Narrow" w:hAnsi="Arial Narrow" w:cs="Arial"/>
          <w:sz w:val="22"/>
          <w:szCs w:val="22"/>
        </w:rPr>
      </w:pPr>
      <w:r w:rsidRPr="008651AD">
        <w:rPr>
          <w:rFonts w:ascii="Arial Narrow" w:hAnsi="Arial Narrow" w:cs="Arial"/>
          <w:b/>
          <w:sz w:val="22"/>
          <w:szCs w:val="22"/>
        </w:rPr>
        <w:t xml:space="preserve"> 9.1.  </w:t>
      </w:r>
      <w:r w:rsidRPr="008651AD">
        <w:rPr>
          <w:rFonts w:ascii="Arial Narrow" w:hAnsi="Arial Narrow" w:cs="Arial"/>
          <w:sz w:val="22"/>
          <w:szCs w:val="22"/>
        </w:rPr>
        <w:t xml:space="preserve">Zmluva nadobúda platnosť dňom jej podpisu oboma zmluvnými stranami a účinnosť v deň nasledujúci po dni jej zverejnenia. Mandatár súhlasí so zverejnením tejto zmluvy. </w:t>
      </w:r>
    </w:p>
    <w:p w:rsidR="00F31E15" w:rsidRPr="008651AD" w:rsidRDefault="00F31E15" w:rsidP="00F31E15">
      <w:pPr>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 xml:space="preserve">9.2.  </w:t>
      </w:r>
      <w:r w:rsidRPr="008651AD">
        <w:rPr>
          <w:rFonts w:ascii="Arial Narrow" w:hAnsi="Arial Narrow" w:cs="Arial"/>
          <w:sz w:val="22"/>
          <w:szCs w:val="22"/>
        </w:rPr>
        <w:t xml:space="preserve">Zmeny a doplnky budú riešené formou písomných dodatkov. </w:t>
      </w:r>
    </w:p>
    <w:p w:rsidR="00F31E15" w:rsidRPr="008651AD" w:rsidRDefault="00F31E15" w:rsidP="006D6593">
      <w:pPr>
        <w:spacing w:after="256" w:line="259" w:lineRule="auto"/>
        <w:jc w:val="both"/>
        <w:rPr>
          <w:rFonts w:ascii="Arial Narrow" w:hAnsi="Arial Narrow" w:cs="Arial"/>
          <w:sz w:val="22"/>
          <w:szCs w:val="22"/>
        </w:rPr>
      </w:pPr>
      <w:r w:rsidRPr="008651AD">
        <w:rPr>
          <w:rFonts w:ascii="Arial Narrow" w:hAnsi="Arial Narrow" w:cs="Arial"/>
          <w:sz w:val="22"/>
          <w:szCs w:val="22"/>
        </w:rPr>
        <w:t xml:space="preserve"> </w:t>
      </w:r>
      <w:r w:rsidRPr="008651AD">
        <w:rPr>
          <w:rFonts w:ascii="Arial Narrow" w:hAnsi="Arial Narrow" w:cs="Arial"/>
          <w:b/>
          <w:sz w:val="22"/>
          <w:szCs w:val="22"/>
        </w:rPr>
        <w:t>9.3.</w:t>
      </w:r>
      <w:r w:rsidRPr="008651AD">
        <w:rPr>
          <w:rFonts w:ascii="Arial Narrow" w:eastAsia="Arial" w:hAnsi="Arial Narrow" w:cs="Arial"/>
          <w:b/>
          <w:sz w:val="22"/>
          <w:szCs w:val="22"/>
        </w:rPr>
        <w:t xml:space="preserve"> </w:t>
      </w:r>
      <w:r w:rsidRPr="008651AD">
        <w:rPr>
          <w:rFonts w:ascii="Arial Narrow" w:hAnsi="Arial Narrow" w:cs="Arial"/>
          <w:b/>
          <w:sz w:val="22"/>
          <w:szCs w:val="22"/>
        </w:rPr>
        <w:t xml:space="preserve"> </w:t>
      </w:r>
      <w:r w:rsidRPr="008651AD">
        <w:rPr>
          <w:rFonts w:ascii="Arial Narrow" w:hAnsi="Arial Narrow" w:cs="Arial"/>
          <w:sz w:val="22"/>
          <w:szCs w:val="22"/>
        </w:rPr>
        <w:t xml:space="preserve">Zmluva je vyhotovená v štyroch výtlačkoch, z ktorých dva výtlačky sú pre mandatára a dva pre mandanta. </w:t>
      </w:r>
    </w:p>
    <w:p w:rsidR="00F31E15" w:rsidRPr="008651AD" w:rsidRDefault="00F31E15" w:rsidP="00F31E15">
      <w:pPr>
        <w:spacing w:after="229"/>
        <w:ind w:left="-5"/>
        <w:rPr>
          <w:rFonts w:ascii="Arial Narrow" w:hAnsi="Arial Narrow" w:cs="Arial"/>
          <w:sz w:val="22"/>
          <w:szCs w:val="22"/>
        </w:rPr>
      </w:pPr>
      <w:r w:rsidRPr="008651AD">
        <w:rPr>
          <w:rFonts w:ascii="Arial Narrow" w:hAnsi="Arial Narrow" w:cs="Arial"/>
          <w:sz w:val="22"/>
          <w:szCs w:val="22"/>
        </w:rPr>
        <w:t xml:space="preserve">Bratislava </w:t>
      </w:r>
    </w:p>
    <w:p w:rsidR="00F31E15" w:rsidRPr="008651AD" w:rsidRDefault="00F31E15" w:rsidP="00F31E15">
      <w:pPr>
        <w:spacing w:after="221" w:line="259" w:lineRule="auto"/>
        <w:rPr>
          <w:rFonts w:ascii="Arial Narrow" w:hAnsi="Arial Narrow" w:cs="Arial"/>
          <w:sz w:val="22"/>
          <w:szCs w:val="22"/>
        </w:rPr>
      </w:pPr>
      <w:r w:rsidRPr="008651AD">
        <w:rPr>
          <w:rFonts w:ascii="Arial Narrow" w:hAnsi="Arial Narrow" w:cs="Arial"/>
          <w:sz w:val="22"/>
          <w:szCs w:val="22"/>
        </w:rPr>
        <w:t xml:space="preserve">  </w:t>
      </w:r>
    </w:p>
    <w:p w:rsidR="00F31E15" w:rsidRPr="008651AD" w:rsidRDefault="00F31E15" w:rsidP="00F31E15">
      <w:pPr>
        <w:spacing w:after="221" w:line="259" w:lineRule="auto"/>
        <w:rPr>
          <w:rFonts w:ascii="Arial Narrow" w:hAnsi="Arial Narrow" w:cs="Arial"/>
          <w:sz w:val="22"/>
          <w:szCs w:val="22"/>
        </w:rPr>
      </w:pPr>
    </w:p>
    <w:p w:rsidR="00F31E15" w:rsidRPr="008651AD" w:rsidRDefault="00F31E15" w:rsidP="006D6593">
      <w:pPr>
        <w:tabs>
          <w:tab w:val="center" w:pos="1416"/>
          <w:tab w:val="center" w:pos="2124"/>
          <w:tab w:val="center" w:pos="2833"/>
          <w:tab w:val="center" w:pos="3541"/>
          <w:tab w:val="center" w:pos="4249"/>
          <w:tab w:val="center" w:pos="4957"/>
          <w:tab w:val="center" w:pos="6180"/>
        </w:tabs>
        <w:spacing w:after="231"/>
        <w:rPr>
          <w:rFonts w:ascii="Arial Narrow" w:hAnsi="Arial Narrow" w:cs="Arial"/>
          <w:sz w:val="22"/>
          <w:szCs w:val="22"/>
        </w:rPr>
      </w:pPr>
      <w:r w:rsidRPr="008651AD">
        <w:rPr>
          <w:rFonts w:ascii="Arial Narrow" w:hAnsi="Arial Narrow" w:cs="Arial"/>
          <w:sz w:val="22"/>
          <w:szCs w:val="22"/>
        </w:rPr>
        <w:t xml:space="preserve">           Mandant:                                                                            Mandatár: </w:t>
      </w:r>
    </w:p>
    <w:p w:rsidR="00F31E15" w:rsidRPr="008651AD" w:rsidRDefault="00F31E15" w:rsidP="00F31E15">
      <w:pPr>
        <w:spacing w:line="259" w:lineRule="auto"/>
        <w:rPr>
          <w:rFonts w:ascii="Arial Narrow" w:hAnsi="Arial Narrow" w:cs="Arial"/>
          <w:sz w:val="22"/>
          <w:szCs w:val="22"/>
        </w:rPr>
      </w:pPr>
      <w:r w:rsidRPr="008651AD">
        <w:rPr>
          <w:rFonts w:ascii="Arial Narrow" w:hAnsi="Arial Narrow" w:cs="Arial"/>
          <w:sz w:val="22"/>
          <w:szCs w:val="22"/>
        </w:rPr>
        <w:t xml:space="preserve">prof. Ing. Ferdinand </w:t>
      </w:r>
      <w:proofErr w:type="spellStart"/>
      <w:r w:rsidRPr="008651AD">
        <w:rPr>
          <w:rFonts w:ascii="Arial Narrow" w:hAnsi="Arial Narrow" w:cs="Arial"/>
          <w:sz w:val="22"/>
          <w:szCs w:val="22"/>
        </w:rPr>
        <w:t>Daňo</w:t>
      </w:r>
      <w:proofErr w:type="spellEnd"/>
      <w:r w:rsidRPr="008651AD">
        <w:rPr>
          <w:rFonts w:ascii="Arial Narrow" w:hAnsi="Arial Narrow" w:cs="Arial"/>
          <w:sz w:val="22"/>
          <w:szCs w:val="22"/>
        </w:rPr>
        <w:t>, PhD.</w:t>
      </w:r>
    </w:p>
    <w:p w:rsidR="00F31E15" w:rsidRPr="008651AD" w:rsidRDefault="00F31E15" w:rsidP="00F31E15">
      <w:pPr>
        <w:spacing w:line="259" w:lineRule="auto"/>
        <w:rPr>
          <w:rFonts w:ascii="Arial Narrow" w:hAnsi="Arial Narrow" w:cs="Arial"/>
          <w:sz w:val="22"/>
          <w:szCs w:val="22"/>
        </w:rPr>
      </w:pPr>
      <w:r w:rsidRPr="008651AD">
        <w:rPr>
          <w:rFonts w:ascii="Arial Narrow" w:hAnsi="Arial Narrow" w:cs="Arial"/>
          <w:sz w:val="22"/>
          <w:szCs w:val="22"/>
        </w:rPr>
        <w:t xml:space="preserve">             rektor</w:t>
      </w:r>
    </w:p>
    <w:p w:rsidR="00F31E15" w:rsidRPr="008651AD" w:rsidRDefault="00F31E15" w:rsidP="00F31E15">
      <w:pPr>
        <w:spacing w:line="259" w:lineRule="auto"/>
        <w:rPr>
          <w:rFonts w:ascii="Arial Narrow" w:hAnsi="Arial Narrow"/>
          <w:sz w:val="22"/>
          <w:szCs w:val="22"/>
        </w:rPr>
      </w:pPr>
      <w:r w:rsidRPr="008651AD">
        <w:rPr>
          <w:rFonts w:ascii="Arial Narrow" w:hAnsi="Arial Narrow" w:cs="Arial"/>
          <w:sz w:val="22"/>
          <w:szCs w:val="22"/>
        </w:rPr>
        <w:t xml:space="preserve"> Ekonomickej  univerzity v Bratislave</w:t>
      </w:r>
      <w:r w:rsidRPr="008651AD">
        <w:rPr>
          <w:rFonts w:ascii="Arial Narrow" w:hAnsi="Arial Narrow"/>
          <w:sz w:val="22"/>
          <w:szCs w:val="22"/>
        </w:rPr>
        <w:t xml:space="preserve"> </w:t>
      </w:r>
    </w:p>
    <w:p w:rsidR="00F31E15" w:rsidRPr="008651AD" w:rsidRDefault="00F31E15" w:rsidP="00F31E15">
      <w:pPr>
        <w:pStyle w:val="Default"/>
        <w:rPr>
          <w:rFonts w:ascii="Arial Narrow" w:hAnsi="Arial Narrow"/>
          <w:color w:val="auto"/>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p>
    <w:p w:rsidR="00F31E15" w:rsidRDefault="00F31E15" w:rsidP="00F31E15">
      <w:pPr>
        <w:rPr>
          <w:rFonts w:ascii="Arial Narrow" w:hAnsi="Arial Narrow"/>
          <w:sz w:val="22"/>
          <w:szCs w:val="22"/>
        </w:rPr>
      </w:pPr>
      <w:r>
        <w:rPr>
          <w:rFonts w:ascii="Arial Narrow" w:hAnsi="Arial Narrow"/>
          <w:sz w:val="22"/>
          <w:szCs w:val="22"/>
        </w:rPr>
        <w:t>Príloha č. 4 projekt stavby</w:t>
      </w:r>
    </w:p>
    <w:p w:rsidR="00D71172" w:rsidRDefault="00D71172"/>
    <w:sectPr w:rsidR="00D71172" w:rsidSect="000659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A4"/>
    <w:multiLevelType w:val="hybridMultilevel"/>
    <w:tmpl w:val="ECC02A6C"/>
    <w:lvl w:ilvl="0" w:tplc="EBA603B8">
      <w:start w:val="1"/>
      <w:numFmt w:val="bullet"/>
      <w:lvlText w:val="-"/>
      <w:lvlJc w:val="left"/>
    </w:lvl>
    <w:lvl w:ilvl="1" w:tplc="F79A4FE2">
      <w:numFmt w:val="decimal"/>
      <w:lvlText w:val=""/>
      <w:lvlJc w:val="left"/>
    </w:lvl>
    <w:lvl w:ilvl="2" w:tplc="1CC8884E">
      <w:numFmt w:val="decimal"/>
      <w:lvlText w:val=""/>
      <w:lvlJc w:val="left"/>
    </w:lvl>
    <w:lvl w:ilvl="3" w:tplc="8AB25796">
      <w:numFmt w:val="decimal"/>
      <w:lvlText w:val=""/>
      <w:lvlJc w:val="left"/>
    </w:lvl>
    <w:lvl w:ilvl="4" w:tplc="7D4A1D0E">
      <w:numFmt w:val="decimal"/>
      <w:lvlText w:val=""/>
      <w:lvlJc w:val="left"/>
    </w:lvl>
    <w:lvl w:ilvl="5" w:tplc="FD9E4672">
      <w:numFmt w:val="decimal"/>
      <w:lvlText w:val=""/>
      <w:lvlJc w:val="left"/>
    </w:lvl>
    <w:lvl w:ilvl="6" w:tplc="E98ADD66">
      <w:numFmt w:val="decimal"/>
      <w:lvlText w:val=""/>
      <w:lvlJc w:val="left"/>
    </w:lvl>
    <w:lvl w:ilvl="7" w:tplc="3D3EF308">
      <w:numFmt w:val="decimal"/>
      <w:lvlText w:val=""/>
      <w:lvlJc w:val="left"/>
    </w:lvl>
    <w:lvl w:ilvl="8" w:tplc="20C6D842">
      <w:numFmt w:val="decimal"/>
      <w:lvlText w:val=""/>
      <w:lvlJc w:val="left"/>
    </w:lvl>
  </w:abstractNum>
  <w:abstractNum w:abstractNumId="1" w15:restartNumberingAfterBreak="0">
    <w:nsid w:val="191D112C"/>
    <w:multiLevelType w:val="hybridMultilevel"/>
    <w:tmpl w:val="E3469A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D0DF2"/>
    <w:multiLevelType w:val="hybridMultilevel"/>
    <w:tmpl w:val="69348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6007DB"/>
    <w:multiLevelType w:val="hybridMultilevel"/>
    <w:tmpl w:val="4EC698BE"/>
    <w:lvl w:ilvl="0" w:tplc="C98A4CCA">
      <w:start w:val="2"/>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337D0DCA"/>
    <w:multiLevelType w:val="multilevel"/>
    <w:tmpl w:val="2D1AA29E"/>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A5CCA"/>
    <w:multiLevelType w:val="hybridMultilevel"/>
    <w:tmpl w:val="E2A80624"/>
    <w:lvl w:ilvl="0" w:tplc="9EA491B2">
      <w:numFmt w:val="bullet"/>
      <w:lvlText w:val="-"/>
      <w:lvlJc w:val="left"/>
      <w:pPr>
        <w:ind w:left="1494" w:hanging="360"/>
      </w:pPr>
      <w:rPr>
        <w:rFonts w:ascii="Arial Narrow" w:eastAsia="Calibri" w:hAnsi="Arial Narrow" w:cs="Calibri"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0E52585"/>
    <w:multiLevelType w:val="hybridMultilevel"/>
    <w:tmpl w:val="2DD0D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ACE6AFD"/>
    <w:multiLevelType w:val="hybridMultilevel"/>
    <w:tmpl w:val="6332DB48"/>
    <w:lvl w:ilvl="0" w:tplc="D8BC28A4">
      <w:numFmt w:val="bullet"/>
      <w:lvlText w:val="-"/>
      <w:lvlJc w:val="left"/>
      <w:pPr>
        <w:ind w:left="720" w:hanging="360"/>
      </w:pPr>
      <w:rPr>
        <w:rFonts w:ascii="Georgia" w:eastAsiaTheme="minorHAnsi" w:hAnsi="Georgi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5C377E50"/>
    <w:multiLevelType w:val="hybridMultilevel"/>
    <w:tmpl w:val="53568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8"/>
  </w:num>
  <w:num w:numId="6">
    <w:abstractNumId w:val="0"/>
  </w:num>
  <w:num w:numId="7">
    <w:abstractNumId w:val="3"/>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15"/>
    <w:rsid w:val="00065982"/>
    <w:rsid w:val="006D6593"/>
    <w:rsid w:val="00731B64"/>
    <w:rsid w:val="007B0FDD"/>
    <w:rsid w:val="008208AE"/>
    <w:rsid w:val="00A7446F"/>
    <w:rsid w:val="00BD67E0"/>
    <w:rsid w:val="00D3065F"/>
    <w:rsid w:val="00D71172"/>
    <w:rsid w:val="00E0022C"/>
    <w:rsid w:val="00E87EC8"/>
    <w:rsid w:val="00F31E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7647-81DC-4E46-A7B2-500A230E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1E15"/>
    <w:pPr>
      <w:spacing w:after="0" w:line="240" w:lineRule="auto"/>
    </w:pPr>
    <w:rPr>
      <w:rFonts w:ascii="Times New Roman" w:eastAsia="Times New Roman" w:hAnsi="Times New Roman" w:cs="Times New Roman"/>
      <w:sz w:val="24"/>
      <w:szCs w:val="24"/>
      <w:lang w:eastAsia="sk-SK"/>
    </w:rPr>
  </w:style>
  <w:style w:type="paragraph" w:styleId="Nadpis1">
    <w:name w:val="heading 1"/>
    <w:next w:val="Normlny"/>
    <w:link w:val="Nadpis1Char"/>
    <w:uiPriority w:val="9"/>
    <w:unhideWhenUsed/>
    <w:qFormat/>
    <w:rsid w:val="00F31E15"/>
    <w:pPr>
      <w:keepNext/>
      <w:keepLines/>
      <w:spacing w:after="0"/>
      <w:ind w:left="10" w:right="9"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1E15"/>
    <w:rPr>
      <w:rFonts w:ascii="Times New Roman" w:eastAsia="Times New Roman" w:hAnsi="Times New Roman" w:cs="Times New Roman"/>
      <w:b/>
      <w:color w:val="000000"/>
      <w:sz w:val="24"/>
      <w:lang w:eastAsia="sk-SK"/>
    </w:rPr>
  </w:style>
  <w:style w:type="paragraph" w:customStyle="1" w:styleId="Default">
    <w:name w:val="Default"/>
    <w:rsid w:val="00F31E15"/>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Odsek"/>
    <w:basedOn w:val="Normlny"/>
    <w:link w:val="OdsekzoznamuChar"/>
    <w:uiPriority w:val="34"/>
    <w:qFormat/>
    <w:rsid w:val="00F31E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Odsek Char"/>
    <w:basedOn w:val="Predvolenpsmoodseku"/>
    <w:link w:val="Odsekzoznamu"/>
    <w:uiPriority w:val="34"/>
    <w:qFormat/>
    <w:rsid w:val="00F31E15"/>
  </w:style>
  <w:style w:type="character" w:customStyle="1" w:styleId="Zkladntext2Nietun">
    <w:name w:val="Základný text (2) + Nie tučné"/>
    <w:basedOn w:val="Predvolenpsmoodseku"/>
    <w:rsid w:val="00F31E15"/>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
    <w:name w:val="Základný text_"/>
    <w:basedOn w:val="Predvolenpsmoodseku"/>
    <w:link w:val="Zkladntext1"/>
    <w:rsid w:val="00F31E15"/>
    <w:rPr>
      <w:rFonts w:ascii="Calibri" w:eastAsia="Calibri" w:hAnsi="Calibri" w:cs="Calibri"/>
      <w:sz w:val="20"/>
      <w:szCs w:val="20"/>
      <w:shd w:val="clear" w:color="auto" w:fill="FFFFFF"/>
    </w:rPr>
  </w:style>
  <w:style w:type="character" w:customStyle="1" w:styleId="ZkladntextTun">
    <w:name w:val="Základný text + Tučné"/>
    <w:basedOn w:val="Zkladntext"/>
    <w:rsid w:val="00F31E15"/>
    <w:rPr>
      <w:rFonts w:ascii="Calibri" w:eastAsia="Calibri" w:hAnsi="Calibri" w:cs="Calibri"/>
      <w:b/>
      <w:bCs/>
      <w:color w:val="000000"/>
      <w:spacing w:val="0"/>
      <w:w w:val="100"/>
      <w:position w:val="0"/>
      <w:sz w:val="20"/>
      <w:szCs w:val="20"/>
      <w:shd w:val="clear" w:color="auto" w:fill="FFFFFF"/>
      <w:lang w:val="sk-SK" w:eastAsia="sk-SK" w:bidi="sk-SK"/>
    </w:rPr>
  </w:style>
  <w:style w:type="paragraph" w:customStyle="1" w:styleId="Zkladntext1">
    <w:name w:val="Základný text1"/>
    <w:basedOn w:val="Normlny"/>
    <w:link w:val="Zkladntext"/>
    <w:rsid w:val="00F31E15"/>
    <w:pPr>
      <w:widowControl w:val="0"/>
      <w:shd w:val="clear" w:color="auto" w:fill="FFFFFF"/>
      <w:spacing w:before="300" w:after="240" w:line="269" w:lineRule="exact"/>
      <w:ind w:hanging="720"/>
      <w:jc w:val="both"/>
    </w:pPr>
    <w:rPr>
      <w:rFonts w:ascii="Calibri" w:eastAsia="Calibri" w:hAnsi="Calibri" w:cs="Calibri"/>
      <w:sz w:val="20"/>
      <w:szCs w:val="20"/>
      <w:lang w:eastAsia="en-US"/>
    </w:rPr>
  </w:style>
  <w:style w:type="character" w:customStyle="1" w:styleId="Zhlavie12">
    <w:name w:val="Záhlavie #1 (2)_"/>
    <w:basedOn w:val="Predvolenpsmoodseku"/>
    <w:link w:val="Zhlavie120"/>
    <w:rsid w:val="00F31E15"/>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F31E15"/>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hlavie120">
    <w:name w:val="Záhlavie #1 (2)"/>
    <w:basedOn w:val="Normlny"/>
    <w:link w:val="Zhlavie12"/>
    <w:rsid w:val="00F31E15"/>
    <w:pPr>
      <w:widowControl w:val="0"/>
      <w:shd w:val="clear" w:color="auto" w:fill="FFFFFF"/>
      <w:spacing w:before="240" w:after="300" w:line="0" w:lineRule="atLeast"/>
      <w:ind w:hanging="400"/>
      <w:jc w:val="both"/>
      <w:outlineLvl w:val="0"/>
    </w:pPr>
    <w:rPr>
      <w:rFonts w:ascii="Calibri" w:eastAsia="Calibri" w:hAnsi="Calibri" w:cs="Calibri"/>
      <w:b/>
      <w:bCs/>
      <w:sz w:val="20"/>
      <w:szCs w:val="20"/>
      <w:lang w:eastAsia="en-US"/>
    </w:rPr>
  </w:style>
  <w:style w:type="paragraph" w:styleId="Zkladntext2">
    <w:name w:val="Body Text 2"/>
    <w:basedOn w:val="Normlny"/>
    <w:link w:val="Zkladntext2Char"/>
    <w:semiHidden/>
    <w:rsid w:val="00F31E15"/>
    <w:pPr>
      <w:jc w:val="both"/>
    </w:pPr>
    <w:rPr>
      <w:szCs w:val="20"/>
      <w:lang w:eastAsia="cs-CZ"/>
    </w:rPr>
  </w:style>
  <w:style w:type="character" w:customStyle="1" w:styleId="Zkladntext2Char">
    <w:name w:val="Základný text 2 Char"/>
    <w:basedOn w:val="Predvolenpsmoodseku"/>
    <w:link w:val="Zkladntext2"/>
    <w:semiHidden/>
    <w:rsid w:val="00F31E15"/>
    <w:rPr>
      <w:rFonts w:ascii="Times New Roman" w:eastAsia="Times New Roman" w:hAnsi="Times New Roman" w:cs="Times New Roman"/>
      <w:sz w:val="24"/>
      <w:szCs w:val="20"/>
      <w:lang w:eastAsia="cs-CZ"/>
    </w:rPr>
  </w:style>
  <w:style w:type="paragraph" w:styleId="Textbubliny">
    <w:name w:val="Balloon Text"/>
    <w:basedOn w:val="Normlny"/>
    <w:link w:val="TextbublinyChar"/>
    <w:uiPriority w:val="99"/>
    <w:semiHidden/>
    <w:unhideWhenUsed/>
    <w:rsid w:val="00E002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022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3224</Words>
  <Characters>18379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8</cp:revision>
  <cp:lastPrinted>2021-05-14T09:01:00Z</cp:lastPrinted>
  <dcterms:created xsi:type="dcterms:W3CDTF">2021-05-14T08:18:00Z</dcterms:created>
  <dcterms:modified xsi:type="dcterms:W3CDTF">2021-05-14T10:04:00Z</dcterms:modified>
</cp:coreProperties>
</file>