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D9" w:rsidRDefault="00F773D9" w:rsidP="00F773D9">
      <w:pPr>
        <w:spacing w:after="23" w:line="259" w:lineRule="auto"/>
        <w:ind w:left="0" w:firstLine="0"/>
        <w:jc w:val="left"/>
      </w:pPr>
    </w:p>
    <w:p w:rsidR="00F773D9" w:rsidRDefault="00F773D9" w:rsidP="00F773D9">
      <w:pPr>
        <w:spacing w:after="0" w:line="259" w:lineRule="auto"/>
        <w:ind w:left="57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73D9" w:rsidRDefault="00F773D9" w:rsidP="00F773D9">
      <w:pPr>
        <w:spacing w:after="0" w:line="259" w:lineRule="auto"/>
        <w:ind w:right="3"/>
        <w:jc w:val="center"/>
      </w:pPr>
      <w:r>
        <w:rPr>
          <w:b/>
        </w:rPr>
        <w:t xml:space="preserve">Zadanie zákazky </w:t>
      </w:r>
    </w:p>
    <w:p w:rsidR="00F773D9" w:rsidRPr="001C30CD" w:rsidRDefault="00F773D9" w:rsidP="00F773D9">
      <w:pPr>
        <w:spacing w:after="4" w:line="250" w:lineRule="auto"/>
        <w:jc w:val="center"/>
        <w:rPr>
          <w:rFonts w:ascii="Arial Narrow" w:hAnsi="Arial Narrow"/>
        </w:rPr>
      </w:pPr>
      <w:r w:rsidRPr="001C30CD">
        <w:rPr>
          <w:rFonts w:ascii="Arial Narrow" w:hAnsi="Arial Narrow"/>
        </w:rPr>
        <w:t>Postupom podľa § 117 zákona č. 343/2015 Z. z. o verejnom obstarávaní a o zmene a doplnení niektorých zákonov v znení neskorších predpisov</w:t>
      </w:r>
    </w:p>
    <w:p w:rsidR="00F773D9" w:rsidRPr="001C30CD" w:rsidRDefault="00F773D9" w:rsidP="00F773D9">
      <w:pPr>
        <w:spacing w:after="0" w:line="259" w:lineRule="auto"/>
        <w:ind w:left="48" w:firstLine="0"/>
        <w:jc w:val="center"/>
        <w:rPr>
          <w:rFonts w:ascii="Arial Narrow" w:hAnsi="Arial Narrow"/>
        </w:rPr>
      </w:pPr>
      <w:r w:rsidRPr="001C30CD">
        <w:rPr>
          <w:rFonts w:ascii="Arial Narrow" w:hAnsi="Arial Narrow"/>
        </w:rPr>
        <w:t xml:space="preserve">  </w:t>
      </w:r>
    </w:p>
    <w:p w:rsidR="00F773D9" w:rsidRPr="001C30CD" w:rsidRDefault="00F773D9" w:rsidP="00F773D9">
      <w:pPr>
        <w:numPr>
          <w:ilvl w:val="0"/>
          <w:numId w:val="1"/>
        </w:numPr>
        <w:spacing w:after="36" w:line="267" w:lineRule="auto"/>
        <w:ind w:hanging="427"/>
        <w:rPr>
          <w:rFonts w:ascii="Arial Narrow" w:hAnsi="Arial Narrow"/>
        </w:rPr>
      </w:pPr>
      <w:r w:rsidRPr="001C30CD">
        <w:rPr>
          <w:rFonts w:ascii="Arial Narrow" w:hAnsi="Arial Narrow"/>
          <w:b/>
        </w:rPr>
        <w:t xml:space="preserve">Identifikácia verejného obstarávateľa </w:t>
      </w:r>
    </w:p>
    <w:p w:rsidR="00F773D9" w:rsidRPr="001C30CD" w:rsidRDefault="00F773D9" w:rsidP="00F773D9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ind w:left="0" w:firstLine="0"/>
        <w:jc w:val="left"/>
        <w:rPr>
          <w:rFonts w:ascii="Arial Narrow" w:hAnsi="Arial Narrow"/>
        </w:rPr>
      </w:pPr>
      <w:r w:rsidRPr="001C30CD">
        <w:rPr>
          <w:rFonts w:ascii="Arial Narrow" w:eastAsia="Calibri" w:hAnsi="Arial Narrow" w:cs="Calibri"/>
        </w:rPr>
        <w:tab/>
      </w:r>
      <w:r w:rsidRPr="001C30CD">
        <w:rPr>
          <w:rFonts w:ascii="Arial Narrow" w:hAnsi="Arial Narrow"/>
        </w:rPr>
        <w:t xml:space="preserve">Názov: </w:t>
      </w:r>
      <w:r w:rsidRPr="001C30CD">
        <w:rPr>
          <w:rFonts w:ascii="Arial Narrow" w:hAnsi="Arial Narrow"/>
        </w:rPr>
        <w:tab/>
        <w:t xml:space="preserve"> </w:t>
      </w:r>
      <w:r w:rsidRPr="001C30CD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          </w:t>
      </w:r>
      <w:r w:rsidRPr="001C30CD">
        <w:rPr>
          <w:rFonts w:ascii="Arial Narrow" w:hAnsi="Arial Narrow"/>
        </w:rPr>
        <w:t xml:space="preserve">Ekonomická univerzita v Bratislave </w:t>
      </w:r>
    </w:p>
    <w:p w:rsidR="00F773D9" w:rsidRPr="001C30CD" w:rsidRDefault="00F773D9" w:rsidP="00F773D9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ind w:left="0" w:firstLine="0"/>
        <w:jc w:val="left"/>
        <w:rPr>
          <w:rFonts w:ascii="Arial Narrow" w:hAnsi="Arial Narrow"/>
        </w:rPr>
      </w:pPr>
      <w:r w:rsidRPr="001C30CD">
        <w:rPr>
          <w:rFonts w:ascii="Arial Narrow" w:eastAsia="Calibri" w:hAnsi="Arial Narrow" w:cs="Calibri"/>
        </w:rPr>
        <w:tab/>
      </w:r>
      <w:r w:rsidRPr="001C30CD">
        <w:rPr>
          <w:rFonts w:ascii="Arial Narrow" w:hAnsi="Arial Narrow"/>
        </w:rPr>
        <w:t xml:space="preserve">Sídlo: </w:t>
      </w:r>
      <w:r w:rsidRPr="001C30CD">
        <w:rPr>
          <w:rFonts w:ascii="Arial Narrow" w:hAnsi="Arial Narrow"/>
        </w:rPr>
        <w:tab/>
        <w:t xml:space="preserve"> </w:t>
      </w:r>
      <w:r w:rsidRPr="001C30C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</w:t>
      </w:r>
      <w:r w:rsidRPr="001C30CD">
        <w:rPr>
          <w:rFonts w:ascii="Arial Narrow" w:hAnsi="Arial Narrow"/>
        </w:rPr>
        <w:t xml:space="preserve">  Dolnozemská cesta č. 1, 852 35 Bratislava </w:t>
      </w:r>
    </w:p>
    <w:p w:rsidR="00F773D9" w:rsidRPr="001C30CD" w:rsidRDefault="00F773D9" w:rsidP="00F773D9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ind w:left="0" w:firstLine="0"/>
        <w:jc w:val="left"/>
        <w:rPr>
          <w:rFonts w:ascii="Arial Narrow" w:hAnsi="Arial Narrow"/>
        </w:rPr>
      </w:pPr>
      <w:r w:rsidRPr="001C30CD">
        <w:rPr>
          <w:rFonts w:ascii="Arial Narrow" w:eastAsia="Calibri" w:hAnsi="Arial Narrow" w:cs="Calibri"/>
        </w:rPr>
        <w:tab/>
      </w:r>
      <w:r w:rsidRPr="001C30CD">
        <w:rPr>
          <w:rFonts w:ascii="Arial Narrow" w:hAnsi="Arial Narrow"/>
        </w:rPr>
        <w:t xml:space="preserve">IČO: </w:t>
      </w:r>
      <w:r w:rsidRPr="001C30CD">
        <w:rPr>
          <w:rFonts w:ascii="Arial Narrow" w:hAnsi="Arial Narrow"/>
        </w:rPr>
        <w:tab/>
        <w:t xml:space="preserve"> </w:t>
      </w:r>
      <w:r w:rsidRPr="001C30CD">
        <w:rPr>
          <w:rFonts w:ascii="Arial Narrow" w:hAnsi="Arial Narrow"/>
        </w:rPr>
        <w:tab/>
        <w:t xml:space="preserve">             00399957 </w:t>
      </w:r>
    </w:p>
    <w:p w:rsidR="00F773D9" w:rsidRPr="001C30CD" w:rsidRDefault="00F773D9" w:rsidP="00F773D9">
      <w:pPr>
        <w:spacing w:after="43"/>
        <w:ind w:left="437" w:right="4432"/>
        <w:rPr>
          <w:rFonts w:ascii="Arial Narrow" w:hAnsi="Arial Narrow"/>
        </w:rPr>
      </w:pPr>
      <w:r w:rsidRPr="001C30CD">
        <w:rPr>
          <w:rFonts w:ascii="Arial Narrow" w:hAnsi="Arial Narrow"/>
        </w:rPr>
        <w:t xml:space="preserve">Telefón:                     +421 267295147 </w:t>
      </w:r>
    </w:p>
    <w:p w:rsidR="00F773D9" w:rsidRPr="001C30CD" w:rsidRDefault="00F773D9" w:rsidP="00F773D9">
      <w:pPr>
        <w:tabs>
          <w:tab w:val="center" w:pos="1130"/>
          <w:tab w:val="center" w:pos="3460"/>
        </w:tabs>
        <w:spacing w:after="72"/>
        <w:ind w:left="0" w:firstLine="0"/>
        <w:jc w:val="left"/>
        <w:rPr>
          <w:rFonts w:ascii="Arial Narrow" w:hAnsi="Arial Narrow"/>
        </w:rPr>
      </w:pPr>
      <w:r w:rsidRPr="001C30CD">
        <w:rPr>
          <w:rFonts w:ascii="Arial Narrow" w:eastAsia="Calibri" w:hAnsi="Arial Narrow" w:cs="Calibri"/>
        </w:rPr>
        <w:tab/>
        <w:t xml:space="preserve">        </w:t>
      </w:r>
      <w:r w:rsidRPr="001C30CD">
        <w:rPr>
          <w:rFonts w:ascii="Arial Narrow" w:hAnsi="Arial Narrow"/>
        </w:rPr>
        <w:t xml:space="preserve">Kontaktná osoba:       Anna Národová </w:t>
      </w:r>
    </w:p>
    <w:p w:rsidR="00F773D9" w:rsidRPr="00DD550F" w:rsidRDefault="00F773D9" w:rsidP="00F773D9">
      <w:pPr>
        <w:numPr>
          <w:ilvl w:val="0"/>
          <w:numId w:val="1"/>
        </w:numPr>
        <w:spacing w:after="61"/>
        <w:ind w:hanging="427"/>
      </w:pPr>
      <w:r w:rsidRPr="001C30CD">
        <w:rPr>
          <w:rFonts w:ascii="Arial Narrow" w:hAnsi="Arial Narrow"/>
          <w:b/>
        </w:rPr>
        <w:t>Názov predmetu zákazky</w:t>
      </w:r>
      <w:r>
        <w:rPr>
          <w:b/>
        </w:rPr>
        <w:t xml:space="preserve">:  </w:t>
      </w:r>
    </w:p>
    <w:p w:rsidR="00F773D9" w:rsidRDefault="00F773D9" w:rsidP="00F773D9">
      <w:pPr>
        <w:pStyle w:val="Odsekzoznamu"/>
        <w:ind w:left="427" w:firstLine="0"/>
        <w:rPr>
          <w:rFonts w:ascii="Arial Narrow" w:hAnsi="Arial Narrow"/>
          <w:iCs/>
          <w:snapToGrid w:val="0"/>
        </w:rPr>
      </w:pPr>
      <w:r w:rsidRPr="001D1C70">
        <w:rPr>
          <w:rFonts w:ascii="Arial Narrow" w:hAnsi="Arial Narrow"/>
        </w:rPr>
        <w:t>Predmetom zákazky je modernizácia a rekonštrukcia vonkajšieho 50 m plaveckého bazéna, ktorý sa nachádza vo Vzdelávacom zariadení Ekonomickej univerzity v Bratislave vo VIRTE, okres Komárno.</w:t>
      </w:r>
    </w:p>
    <w:p w:rsidR="00F773D9" w:rsidRDefault="00F773D9" w:rsidP="00F773D9">
      <w:pPr>
        <w:spacing w:after="14" w:line="267" w:lineRule="auto"/>
        <w:ind w:left="427" w:firstLine="0"/>
        <w:rPr>
          <w:rFonts w:ascii="Arial Narrow" w:hAnsi="Arial Narrow"/>
          <w:b/>
        </w:rPr>
      </w:pPr>
      <w:r w:rsidRPr="00F84B26">
        <w:rPr>
          <w:rFonts w:ascii="Arial Narrow" w:hAnsi="Arial Narrow"/>
          <w:b/>
        </w:rPr>
        <w:t xml:space="preserve">Opis predmetu zákazky: </w:t>
      </w:r>
    </w:p>
    <w:p w:rsidR="00F773D9" w:rsidRDefault="00F773D9" w:rsidP="00F773D9">
      <w:pPr>
        <w:pStyle w:val="Zkladntext3"/>
        <w:numPr>
          <w:ilvl w:val="0"/>
          <w:numId w:val="1"/>
        </w:numPr>
        <w:ind w:hanging="2880"/>
        <w:jc w:val="both"/>
        <w:rPr>
          <w:rFonts w:ascii="Arial Narrow" w:hAnsi="Arial Narrow"/>
          <w:b/>
        </w:rPr>
      </w:pPr>
      <w:r>
        <w:rPr>
          <w:rFonts w:ascii="Arial Narrow" w:hAnsi="Arial Narrow"/>
          <w:color w:val="auto"/>
          <w:sz w:val="22"/>
          <w:szCs w:val="22"/>
        </w:rPr>
        <w:t>Opis predmetu zákazky je podrobne uvedený v prílohe č. 1 tohto zadania.</w:t>
      </w:r>
      <w:r>
        <w:rPr>
          <w:rFonts w:ascii="Arial Narrow" w:hAnsi="Arial Narrow"/>
          <w:b/>
        </w:rPr>
        <w:t xml:space="preserve">    </w:t>
      </w:r>
    </w:p>
    <w:p w:rsidR="00F773D9" w:rsidRDefault="00F773D9" w:rsidP="00F773D9">
      <w:pPr>
        <w:spacing w:after="0" w:line="240" w:lineRule="auto"/>
        <w:ind w:firstLine="350"/>
        <w:rPr>
          <w:rFonts w:ascii="Arial Narrow" w:hAnsi="Arial Narrow"/>
        </w:rPr>
      </w:pPr>
    </w:p>
    <w:p w:rsidR="00F773D9" w:rsidRPr="00A75776" w:rsidRDefault="00F773D9" w:rsidP="00F773D9">
      <w:pPr>
        <w:spacing w:after="0" w:line="240" w:lineRule="auto"/>
        <w:ind w:left="360" w:firstLine="0"/>
        <w:rPr>
          <w:rFonts w:ascii="Arial Narrow" w:hAnsi="Arial Narrow"/>
        </w:rPr>
      </w:pPr>
      <w:r w:rsidRPr="00FD77D3">
        <w:rPr>
          <w:rFonts w:ascii="Arial Narrow" w:hAnsi="Arial Narrow"/>
        </w:rPr>
        <w:t xml:space="preserve">Záujemcom sa umožňuje vykonať obhliadku miesta </w:t>
      </w:r>
      <w:r>
        <w:rPr>
          <w:rFonts w:ascii="Arial Narrow" w:hAnsi="Arial Narrow"/>
        </w:rPr>
        <w:t>poskytnutia</w:t>
      </w:r>
      <w:r w:rsidRPr="00FD77D3">
        <w:rPr>
          <w:rFonts w:ascii="Arial Narrow" w:hAnsi="Arial Narrow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</w:rPr>
        <w:t>poskytnutia</w:t>
      </w:r>
      <w:r w:rsidRPr="00FD77D3">
        <w:rPr>
          <w:rFonts w:ascii="Arial Narrow" w:hAnsi="Arial Narrow"/>
        </w:rPr>
        <w:t xml:space="preserve"> predmetu zákazky idú na ťarchu záujemcu. </w:t>
      </w:r>
    </w:p>
    <w:p w:rsidR="00F773D9" w:rsidRDefault="00F773D9" w:rsidP="00F773D9">
      <w:pPr>
        <w:ind w:left="426" w:hanging="66"/>
        <w:rPr>
          <w:rFonts w:ascii="Arial Narrow" w:hAnsi="Arial Narrow"/>
        </w:rPr>
      </w:pPr>
      <w:r>
        <w:rPr>
          <w:rFonts w:ascii="Arial Narrow" w:hAnsi="Arial Narrow"/>
        </w:rPr>
        <w:t xml:space="preserve">Záujemcovia, ktorí prejavia záujem o vykonanie obhliadky, dostanú informácie </w:t>
      </w:r>
      <w:r w:rsidRPr="008764F6">
        <w:rPr>
          <w:rFonts w:ascii="Arial Narrow" w:hAnsi="Arial Narrow"/>
        </w:rPr>
        <w:t>na tel. čísle +421</w:t>
      </w:r>
      <w:r w:rsidR="00025AE8">
        <w:rPr>
          <w:rFonts w:ascii="Arial Narrow" w:hAnsi="Arial Narrow"/>
        </w:rPr>
        <w:t> 911 291 065</w:t>
      </w:r>
      <w:r w:rsidRPr="008764F6">
        <w:rPr>
          <w:rFonts w:ascii="Arial Narrow" w:hAnsi="Arial Narrow"/>
        </w:rPr>
        <w:t xml:space="preserve"> u kontaktnej osoby</w:t>
      </w:r>
      <w:r w:rsidRPr="008764F6"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 xml:space="preserve"> </w:t>
      </w:r>
      <w:r w:rsidR="00025AE8">
        <w:rPr>
          <w:rFonts w:ascii="Arial Narrow" w:hAnsi="Arial Narrow"/>
        </w:rPr>
        <w:t>Alžbeta Sláviková</w:t>
      </w:r>
      <w:r>
        <w:rPr>
          <w:rFonts w:ascii="Arial Narrow" w:hAnsi="Arial Narrow"/>
        </w:rPr>
        <w:t>.</w:t>
      </w:r>
    </w:p>
    <w:p w:rsidR="00F773D9" w:rsidRPr="00F773D9" w:rsidRDefault="00F773D9" w:rsidP="00F773D9">
      <w:pPr>
        <w:ind w:left="2977" w:hanging="2977"/>
        <w:rPr>
          <w:rFonts w:ascii="Arial Narrow" w:hAnsi="Arial Narrow"/>
        </w:rPr>
      </w:pPr>
      <w:r>
        <w:rPr>
          <w:rFonts w:ascii="Arial Narrow" w:hAnsi="Arial Narrow"/>
        </w:rPr>
        <w:t xml:space="preserve">        Obhliadka sa vykoná n</w:t>
      </w:r>
      <w:r w:rsidRPr="002F518B">
        <w:rPr>
          <w:rFonts w:ascii="Arial Narrow" w:hAnsi="Arial Narrow"/>
        </w:rPr>
        <w:t xml:space="preserve">a adrese: </w:t>
      </w:r>
      <w:r w:rsidRPr="001D1C70">
        <w:rPr>
          <w:rFonts w:ascii="Arial Narrow" w:hAnsi="Arial Narrow"/>
        </w:rPr>
        <w:t>Vzdelávac</w:t>
      </w:r>
      <w:r>
        <w:rPr>
          <w:rFonts w:ascii="Arial Narrow" w:hAnsi="Arial Narrow"/>
        </w:rPr>
        <w:t>ie</w:t>
      </w:r>
      <w:r w:rsidRPr="001D1C70">
        <w:rPr>
          <w:rFonts w:ascii="Arial Narrow" w:hAnsi="Arial Narrow"/>
        </w:rPr>
        <w:t xml:space="preserve"> zariaden</w:t>
      </w:r>
      <w:r>
        <w:rPr>
          <w:rFonts w:ascii="Arial Narrow" w:hAnsi="Arial Narrow"/>
        </w:rPr>
        <w:t>ie</w:t>
      </w:r>
      <w:r w:rsidRPr="001D1C70">
        <w:rPr>
          <w:rFonts w:ascii="Arial Narrow" w:hAnsi="Arial Narrow"/>
        </w:rPr>
        <w:t xml:space="preserve"> Ekonomickej univerzity v Bratislave vo VIRTE, okres Komárno</w:t>
      </w:r>
      <w:r>
        <w:rPr>
          <w:rFonts w:ascii="Arial Narrow" w:hAnsi="Arial Narrow"/>
        </w:rPr>
        <w:t>.</w:t>
      </w:r>
    </w:p>
    <w:p w:rsidR="00F773D9" w:rsidRPr="00DD550F" w:rsidRDefault="00F773D9" w:rsidP="00F773D9">
      <w:pPr>
        <w:spacing w:after="6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3.     </w:t>
      </w:r>
      <w:r w:rsidRPr="00DD550F">
        <w:rPr>
          <w:rFonts w:ascii="Arial Narrow" w:hAnsi="Arial Narrow"/>
          <w:b/>
        </w:rPr>
        <w:t>Kritérium na vyhodnotenie ponúk</w:t>
      </w:r>
      <w:r w:rsidRPr="00DD550F">
        <w:rPr>
          <w:rFonts w:ascii="Arial Narrow" w:hAnsi="Arial Narrow"/>
        </w:rPr>
        <w:t xml:space="preserve"> Najnižšia cena predmetu zákazky celkom  vrátane DPH v eurách.  </w:t>
      </w:r>
    </w:p>
    <w:p w:rsidR="00F773D9" w:rsidRPr="00DD550F" w:rsidRDefault="00F773D9" w:rsidP="00F773D9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4.     </w:t>
      </w:r>
      <w:r w:rsidRPr="00DD550F">
        <w:rPr>
          <w:rFonts w:ascii="Arial Narrow" w:hAnsi="Arial Narrow"/>
          <w:b/>
        </w:rPr>
        <w:t xml:space="preserve">Miesto a lehota na predloženie ponúk: </w:t>
      </w:r>
      <w:r w:rsidRPr="00DD550F">
        <w:rPr>
          <w:rFonts w:ascii="Arial Narrow" w:hAnsi="Arial Narrow"/>
        </w:rPr>
        <w:t xml:space="preserve"> </w:t>
      </w:r>
      <w:r w:rsidRPr="00DD550F">
        <w:rPr>
          <w:rFonts w:ascii="Arial Narrow" w:hAnsi="Arial Narrow"/>
          <w:b/>
        </w:rPr>
        <w:t xml:space="preserve"> </w:t>
      </w:r>
    </w:p>
    <w:p w:rsidR="00F773D9" w:rsidRPr="00DD550F" w:rsidRDefault="00F773D9" w:rsidP="00F773D9">
      <w:pPr>
        <w:ind w:left="437"/>
        <w:rPr>
          <w:rFonts w:ascii="Arial Narrow" w:hAnsi="Arial Narrow"/>
        </w:rPr>
      </w:pPr>
      <w:r w:rsidRPr="00DD550F">
        <w:rPr>
          <w:rFonts w:ascii="Arial Narrow" w:hAnsi="Arial Narrow"/>
        </w:rPr>
        <w:t xml:space="preserve">Termín predloženia cenovej ponuky: do </w:t>
      </w:r>
      <w:r w:rsidR="00C81EA0">
        <w:rPr>
          <w:rFonts w:ascii="Arial Narrow" w:hAnsi="Arial Narrow"/>
        </w:rPr>
        <w:t>27.10.2021</w:t>
      </w:r>
      <w:r w:rsidRPr="00DD550F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10</w:t>
      </w:r>
      <w:r w:rsidRPr="00DD550F">
        <w:rPr>
          <w:rFonts w:ascii="Arial Narrow" w:hAnsi="Arial Narrow"/>
        </w:rPr>
        <w:t xml:space="preserve">.00 h. </w:t>
      </w:r>
    </w:p>
    <w:p w:rsidR="00F773D9" w:rsidRPr="00DD550F" w:rsidRDefault="00F773D9" w:rsidP="00F773D9">
      <w:pPr>
        <w:ind w:left="437"/>
        <w:rPr>
          <w:rFonts w:ascii="Arial Narrow" w:hAnsi="Arial Narrow"/>
        </w:rPr>
      </w:pPr>
      <w:r w:rsidRPr="00DD550F">
        <w:rPr>
          <w:rFonts w:ascii="Arial Narrow" w:hAnsi="Arial Narrow"/>
        </w:rPr>
        <w:t xml:space="preserve">Na adresu: Ekonomická univerzita v Bratislave </w:t>
      </w:r>
    </w:p>
    <w:p w:rsidR="00F773D9" w:rsidRPr="00DD550F" w:rsidRDefault="00F773D9" w:rsidP="00F773D9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DD550F">
        <w:rPr>
          <w:rFonts w:ascii="Arial Narrow" w:hAnsi="Arial Narrow"/>
        </w:rPr>
        <w:t xml:space="preserve">Oddelenie pre verejné obstarávanie </w:t>
      </w:r>
    </w:p>
    <w:p w:rsidR="00F773D9" w:rsidRPr="00DD550F" w:rsidRDefault="00F773D9" w:rsidP="00F773D9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DD550F">
        <w:rPr>
          <w:rFonts w:ascii="Arial Narrow" w:hAnsi="Arial Narrow"/>
        </w:rPr>
        <w:t xml:space="preserve">Dolnozemská cesta č.1, 852 35 Bratislava </w:t>
      </w:r>
    </w:p>
    <w:p w:rsidR="00F773D9" w:rsidRPr="00DD550F" w:rsidRDefault="00F773D9" w:rsidP="00F773D9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DD550F">
        <w:rPr>
          <w:rFonts w:ascii="Arial Narrow" w:hAnsi="Arial Narrow"/>
        </w:rPr>
        <w:t xml:space="preserve">e-mail: </w:t>
      </w:r>
      <w:hyperlink r:id="rId5" w:history="1">
        <w:r w:rsidRPr="00DD550F">
          <w:rPr>
            <w:rStyle w:val="Hypertextovprepojenie"/>
            <w:rFonts w:ascii="Arial Narrow" w:hAnsi="Arial Narrow"/>
          </w:rPr>
          <w:t>anna.narodova@euba.sk</w:t>
        </w:r>
      </w:hyperlink>
    </w:p>
    <w:p w:rsidR="00F773D9" w:rsidRPr="00DD550F" w:rsidRDefault="00F773D9" w:rsidP="00F773D9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DD550F">
        <w:rPr>
          <w:rFonts w:ascii="Arial Narrow" w:hAnsi="Arial Narrow"/>
        </w:rPr>
        <w:t>informácie na tel.</w:t>
      </w:r>
      <w:r w:rsidR="007811D0">
        <w:rPr>
          <w:rFonts w:ascii="Arial Narrow" w:hAnsi="Arial Narrow"/>
        </w:rPr>
        <w:t xml:space="preserve"> </w:t>
      </w:r>
      <w:r w:rsidRPr="00DD550F">
        <w:rPr>
          <w:rFonts w:ascii="Arial Narrow" w:hAnsi="Arial Narrow"/>
        </w:rPr>
        <w:t xml:space="preserve">č. </w:t>
      </w:r>
      <w:r w:rsidR="007811D0">
        <w:rPr>
          <w:rFonts w:ascii="Arial Narrow" w:hAnsi="Arial Narrow"/>
        </w:rPr>
        <w:t xml:space="preserve"> </w:t>
      </w:r>
      <w:r w:rsidRPr="00DD550F">
        <w:rPr>
          <w:rFonts w:ascii="Arial Narrow" w:hAnsi="Arial Narrow"/>
        </w:rPr>
        <w:t>672 95 147</w:t>
      </w:r>
    </w:p>
    <w:p w:rsidR="00F773D9" w:rsidRPr="00DD550F" w:rsidRDefault="00F773D9" w:rsidP="00F773D9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DD550F">
        <w:rPr>
          <w:rFonts w:ascii="Arial Narrow" w:hAnsi="Arial Narrow"/>
        </w:rPr>
        <w:t xml:space="preserve">kontaktná osoba: Národová Anna </w:t>
      </w:r>
    </w:p>
    <w:p w:rsidR="00F773D9" w:rsidRPr="00DD550F" w:rsidRDefault="00F773D9" w:rsidP="00F773D9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DD550F">
        <w:rPr>
          <w:rFonts w:ascii="Arial Narrow" w:hAnsi="Arial Narrow"/>
        </w:rPr>
        <w:t>Ponuka musí obsahovať:</w:t>
      </w:r>
    </w:p>
    <w:p w:rsidR="00F773D9" w:rsidRPr="00DD550F" w:rsidRDefault="00F773D9" w:rsidP="00F773D9">
      <w:pPr>
        <w:pStyle w:val="Odsekzoznamu"/>
        <w:numPr>
          <w:ilvl w:val="1"/>
          <w:numId w:val="1"/>
        </w:numPr>
        <w:spacing w:after="35" w:line="239" w:lineRule="auto"/>
        <w:ind w:right="3404"/>
        <w:jc w:val="left"/>
        <w:rPr>
          <w:rFonts w:ascii="Arial Narrow" w:hAnsi="Arial Narrow"/>
        </w:rPr>
      </w:pPr>
      <w:r w:rsidRPr="00DD550F">
        <w:rPr>
          <w:rFonts w:ascii="Arial Narrow" w:hAnsi="Arial Narrow"/>
        </w:rPr>
        <w:t>výpočet ceny predmetu zákazky</w:t>
      </w:r>
    </w:p>
    <w:p w:rsidR="00F773D9" w:rsidRDefault="00F773D9" w:rsidP="00F773D9">
      <w:pPr>
        <w:pStyle w:val="Odsekzoznamu"/>
        <w:numPr>
          <w:ilvl w:val="1"/>
          <w:numId w:val="1"/>
        </w:numPr>
        <w:spacing w:after="35" w:line="239" w:lineRule="auto"/>
        <w:ind w:left="1418" w:right="3404" w:hanging="719"/>
        <w:jc w:val="left"/>
        <w:rPr>
          <w:rFonts w:ascii="Arial Narrow" w:hAnsi="Arial Narrow"/>
        </w:rPr>
      </w:pPr>
      <w:r w:rsidRPr="00DD550F">
        <w:rPr>
          <w:rFonts w:ascii="Arial Narrow" w:hAnsi="Arial Narrow"/>
        </w:rPr>
        <w:t>opis</w:t>
      </w:r>
      <w:r>
        <w:rPr>
          <w:rFonts w:ascii="Arial Narrow" w:hAnsi="Arial Narrow"/>
        </w:rPr>
        <w:t xml:space="preserve"> </w:t>
      </w:r>
      <w:r w:rsidRPr="00DD550F">
        <w:rPr>
          <w:rFonts w:ascii="Arial Narrow" w:hAnsi="Arial Narrow"/>
        </w:rPr>
        <w:t xml:space="preserve"> ponúkaného predmetu zákazky</w:t>
      </w:r>
    </w:p>
    <w:p w:rsidR="00F773D9" w:rsidRDefault="00F773D9" w:rsidP="00F773D9">
      <w:pPr>
        <w:pStyle w:val="Odsekzoznamu"/>
        <w:numPr>
          <w:ilvl w:val="1"/>
          <w:numId w:val="1"/>
        </w:numPr>
        <w:spacing w:after="35" w:line="239" w:lineRule="auto"/>
        <w:ind w:left="1418" w:right="3404" w:hanging="719"/>
        <w:jc w:val="left"/>
        <w:rPr>
          <w:rFonts w:ascii="Arial Narrow" w:hAnsi="Arial Narrow"/>
        </w:rPr>
      </w:pPr>
      <w:r>
        <w:rPr>
          <w:rFonts w:ascii="Arial Narrow" w:hAnsi="Arial Narrow"/>
        </w:rPr>
        <w:t>1x vyplnená a podpísaná zmluva o dielo</w:t>
      </w:r>
    </w:p>
    <w:p w:rsidR="00F773D9" w:rsidRPr="00E40AA5" w:rsidRDefault="00F773D9" w:rsidP="00F773D9">
      <w:pPr>
        <w:pStyle w:val="Odsekzoznamu"/>
        <w:numPr>
          <w:ilvl w:val="1"/>
          <w:numId w:val="1"/>
        </w:numPr>
        <w:spacing w:after="35" w:line="239" w:lineRule="auto"/>
        <w:ind w:left="1418" w:right="3404" w:hanging="719"/>
        <w:jc w:val="left"/>
        <w:rPr>
          <w:rFonts w:ascii="Arial Narrow" w:hAnsi="Arial Narrow"/>
        </w:rPr>
      </w:pPr>
      <w:r>
        <w:rPr>
          <w:rFonts w:ascii="Arial Narrow" w:hAnsi="Arial Narrow"/>
        </w:rPr>
        <w:t>splnenie podmienok účasti podľa bodu 6. tohto zadania</w:t>
      </w:r>
      <w:r w:rsidRPr="00DD550F">
        <w:rPr>
          <w:rFonts w:ascii="Arial Narrow" w:hAnsi="Arial Narrow"/>
        </w:rPr>
        <w:t xml:space="preserve">  </w:t>
      </w:r>
    </w:p>
    <w:p w:rsidR="00F773D9" w:rsidRPr="00DD550F" w:rsidRDefault="00F773D9" w:rsidP="00F773D9">
      <w:pPr>
        <w:spacing w:after="35" w:line="239" w:lineRule="auto"/>
        <w:ind w:right="3"/>
        <w:jc w:val="left"/>
        <w:rPr>
          <w:rFonts w:ascii="Arial Narrow" w:hAnsi="Arial Narrow"/>
        </w:rPr>
      </w:pPr>
      <w:r w:rsidRPr="00DD550F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</w:t>
      </w:r>
      <w:r w:rsidRPr="00DD550F">
        <w:rPr>
          <w:rFonts w:ascii="Arial Narrow" w:hAnsi="Arial Narrow"/>
        </w:rPr>
        <w:t>Ponuku je možné predložiť e-mailom, poštou alebo osobne.</w:t>
      </w:r>
    </w:p>
    <w:p w:rsidR="00F773D9" w:rsidRPr="00DD550F" w:rsidRDefault="00F773D9" w:rsidP="00F773D9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5.     </w:t>
      </w:r>
      <w:r w:rsidRPr="00DD550F">
        <w:rPr>
          <w:rFonts w:ascii="Arial Narrow" w:hAnsi="Arial Narrow"/>
          <w:b/>
        </w:rPr>
        <w:t xml:space="preserve">Miesto </w:t>
      </w:r>
      <w:r>
        <w:rPr>
          <w:rFonts w:ascii="Arial Narrow" w:hAnsi="Arial Narrow"/>
          <w:b/>
        </w:rPr>
        <w:t>poskytnutia</w:t>
      </w:r>
      <w:r w:rsidRPr="00DD550F">
        <w:rPr>
          <w:rFonts w:ascii="Arial Narrow" w:hAnsi="Arial Narrow"/>
          <w:b/>
        </w:rPr>
        <w:t xml:space="preserve"> predmetu zákazky:   </w:t>
      </w:r>
    </w:p>
    <w:p w:rsidR="00F773D9" w:rsidRPr="001A53B2" w:rsidRDefault="00F773D9" w:rsidP="00F773D9">
      <w:pPr>
        <w:pStyle w:val="Zkladntext3"/>
        <w:numPr>
          <w:ilvl w:val="0"/>
          <w:numId w:val="1"/>
        </w:numPr>
        <w:ind w:hanging="288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Uvedená v bode 1. tohto zadania</w:t>
      </w:r>
      <w:r w:rsidRPr="001A53B2">
        <w:rPr>
          <w:rFonts w:ascii="Arial Narrow" w:hAnsi="Arial Narrow" w:cs="Arial Narrow"/>
          <w:color w:val="auto"/>
          <w:sz w:val="22"/>
          <w:szCs w:val="22"/>
        </w:rPr>
        <w:t>.</w:t>
      </w:r>
      <w:r w:rsidRPr="001A53B2">
        <w:rPr>
          <w:rFonts w:ascii="Arial Narrow" w:hAnsi="Arial Narrow"/>
          <w:b/>
          <w:color w:val="auto"/>
          <w:sz w:val="22"/>
          <w:szCs w:val="22"/>
        </w:rPr>
        <w:t xml:space="preserve"> </w:t>
      </w:r>
    </w:p>
    <w:p w:rsidR="00F773D9" w:rsidRDefault="00F773D9" w:rsidP="00F773D9">
      <w:pPr>
        <w:spacing w:after="33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    </w:t>
      </w:r>
      <w:r w:rsidRPr="00DD550F">
        <w:rPr>
          <w:rFonts w:ascii="Arial Narrow" w:hAnsi="Arial Narrow"/>
          <w:b/>
        </w:rPr>
        <w:t xml:space="preserve">Podmienky účasti uchádzačov: </w:t>
      </w:r>
    </w:p>
    <w:p w:rsidR="00F773D9" w:rsidRPr="00631242" w:rsidRDefault="00F773D9" w:rsidP="00F773D9">
      <w:pPr>
        <w:spacing w:line="276" w:lineRule="auto"/>
        <w:ind w:left="851" w:hanging="207"/>
        <w:rPr>
          <w:rFonts w:ascii="Arial Narrow" w:hAnsi="Arial Narrow" w:cs="Calibri"/>
        </w:rPr>
      </w:pPr>
      <w:r w:rsidRPr="00631242">
        <w:rPr>
          <w:rFonts w:ascii="Arial Narrow" w:hAnsi="Arial Narrow"/>
          <w:b/>
        </w:rPr>
        <w:t xml:space="preserve"> - </w:t>
      </w:r>
      <w:r w:rsidRPr="00631242">
        <w:rPr>
          <w:rFonts w:ascii="Arial Narrow" w:hAnsi="Arial Narrow" w:cs="Calibri"/>
        </w:rPr>
        <w:t xml:space="preserve">Uchádzač musí vo svojej ponuke  predložiť kópiu dokladu o oprávnení poskytovať plnenia, ktoré sú predmetom zákazky. V prípade, že takáto informácia je uvedená vo verejne dostupnom a bezplatnom elektronickom registri,  postačuje, ak uchádzač vo svojej ponuke uvedie </w:t>
      </w:r>
      <w:proofErr w:type="spellStart"/>
      <w:r w:rsidRPr="00631242">
        <w:rPr>
          <w:rFonts w:ascii="Arial Narrow" w:hAnsi="Arial Narrow" w:cs="Calibri"/>
        </w:rPr>
        <w:t>link</w:t>
      </w:r>
      <w:proofErr w:type="spellEnd"/>
      <w:r w:rsidRPr="00631242">
        <w:rPr>
          <w:rFonts w:ascii="Arial Narrow" w:hAnsi="Arial Narrow" w:cs="Calibri"/>
        </w:rPr>
        <w:t xml:space="preserve"> (odkaz na webovú stránku) na požadovanú informáciu.</w:t>
      </w:r>
    </w:p>
    <w:p w:rsidR="00F773D9" w:rsidRPr="00905FC0" w:rsidRDefault="00F773D9" w:rsidP="00F773D9">
      <w:pPr>
        <w:pStyle w:val="Odsekzoznamu"/>
        <w:spacing w:line="276" w:lineRule="auto"/>
        <w:ind w:left="851" w:hanging="207"/>
        <w:rPr>
          <w:rFonts w:ascii="Arial Narrow" w:hAnsi="Arial Narrow"/>
        </w:rPr>
      </w:pPr>
      <w:r w:rsidRPr="00905FC0">
        <w:rPr>
          <w:rFonts w:ascii="Arial Narrow" w:hAnsi="Arial Narrow" w:cs="Calibri"/>
        </w:rPr>
        <w:t xml:space="preserve"> </w:t>
      </w:r>
      <w:r w:rsidRPr="00905FC0">
        <w:rPr>
          <w:rFonts w:ascii="Arial Narrow" w:hAnsi="Arial Narrow"/>
          <w:b/>
        </w:rPr>
        <w:t>-</w:t>
      </w:r>
      <w:r w:rsidRPr="00905FC0">
        <w:rPr>
          <w:rFonts w:ascii="Arial Narrow" w:hAnsi="Arial Narrow"/>
        </w:rPr>
        <w:t xml:space="preserve"> Čestné vyhlásenie, že nemá uložený zákaz účasti vo verejnom obstarávaní potvrdený  konečným rozhodnutím v Slovenskej republike alebo v štáte sídla, miesta podnikania alebo obvyklého pobytu. </w:t>
      </w:r>
    </w:p>
    <w:p w:rsidR="00F773D9" w:rsidRPr="00905FC0" w:rsidRDefault="00F773D9" w:rsidP="00F773D9">
      <w:pPr>
        <w:pStyle w:val="Odsekzoznamu"/>
        <w:ind w:left="851"/>
        <w:rPr>
          <w:rFonts w:ascii="Arial Narrow" w:hAnsi="Arial Narrow"/>
        </w:rPr>
      </w:pPr>
      <w:r w:rsidRPr="00905FC0">
        <w:rPr>
          <w:rFonts w:ascii="Arial Narrow" w:hAnsi="Arial Narrow"/>
        </w:rPr>
        <w:t>Konečným rozhodnutím príslušného orgánu verejnej moci na účely  zákona o verejnom obstarávaní sa rozumie:</w:t>
      </w:r>
    </w:p>
    <w:p w:rsidR="00F773D9" w:rsidRPr="00905FC0" w:rsidRDefault="00F773D9" w:rsidP="00F773D9">
      <w:pPr>
        <w:ind w:left="1560" w:hanging="208"/>
        <w:rPr>
          <w:rFonts w:ascii="Arial Narrow" w:hAnsi="Arial Narrow"/>
        </w:rPr>
      </w:pPr>
      <w:r w:rsidRPr="00905FC0">
        <w:rPr>
          <w:rFonts w:ascii="Arial Narrow" w:hAnsi="Arial Narrow"/>
        </w:rPr>
        <w:t>a) právoplatné rozhodnutie príslušného správneho orgánu, proti ktorému nie je možné podať žalobu,</w:t>
      </w:r>
    </w:p>
    <w:p w:rsidR="00F773D9" w:rsidRPr="00905FC0" w:rsidRDefault="00F773D9" w:rsidP="00F773D9">
      <w:pPr>
        <w:pStyle w:val="Odsekzoznamu"/>
        <w:ind w:left="1560" w:hanging="208"/>
        <w:rPr>
          <w:rFonts w:ascii="Arial Narrow" w:hAnsi="Arial Narrow"/>
        </w:rPr>
      </w:pPr>
      <w:r w:rsidRPr="00905FC0">
        <w:rPr>
          <w:rFonts w:ascii="Arial Narrow" w:hAnsi="Arial Narrow"/>
        </w:rPr>
        <w:t>b) právoplatné rozhodnutie príslušného správneho orgánu, proti ktorému nebola podaná žaloba,</w:t>
      </w:r>
      <w:r w:rsidRPr="00905FC0">
        <w:rPr>
          <w:rFonts w:ascii="Arial Narrow" w:hAnsi="Arial Narrow"/>
          <w:b/>
        </w:rPr>
        <w:t xml:space="preserve"> </w:t>
      </w:r>
    </w:p>
    <w:p w:rsidR="00F773D9" w:rsidRPr="00905FC0" w:rsidRDefault="00F773D9" w:rsidP="00F773D9">
      <w:pPr>
        <w:pStyle w:val="Odsekzoznamu"/>
        <w:ind w:left="1560" w:hanging="208"/>
        <w:rPr>
          <w:rFonts w:ascii="Arial Narrow" w:hAnsi="Arial Narrow"/>
        </w:rPr>
      </w:pPr>
      <w:r w:rsidRPr="00905FC0">
        <w:rPr>
          <w:rFonts w:ascii="Arial Narrow" w:hAnsi="Arial Narrow"/>
        </w:rPr>
        <w:t>c) právoplatné rozhodnutie súdu, ktorým bola žaloba proti rozhodnutiu alebo postupu správneho orgánu zamietnutá alebo konanie zastavené alebo</w:t>
      </w:r>
    </w:p>
    <w:p w:rsidR="00F773D9" w:rsidRPr="00631242" w:rsidRDefault="00F773D9" w:rsidP="00F773D9">
      <w:pPr>
        <w:pStyle w:val="Odsekzoznamu"/>
        <w:ind w:left="1288" w:firstLine="64"/>
        <w:rPr>
          <w:rFonts w:ascii="Arial Narrow" w:hAnsi="Arial Narrow"/>
        </w:rPr>
      </w:pPr>
      <w:r w:rsidRPr="00905FC0">
        <w:rPr>
          <w:rFonts w:ascii="Arial Narrow" w:hAnsi="Arial Narrow"/>
        </w:rPr>
        <w:t>d) iný právoplatný rozsudok súdu.</w:t>
      </w:r>
    </w:p>
    <w:p w:rsidR="00F773D9" w:rsidRPr="00DD550F" w:rsidRDefault="00F773D9" w:rsidP="00F773D9">
      <w:pPr>
        <w:spacing w:after="0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7.     </w:t>
      </w:r>
      <w:r w:rsidRPr="00DD550F">
        <w:rPr>
          <w:rFonts w:ascii="Arial Narrow" w:hAnsi="Arial Narrow"/>
          <w:b/>
        </w:rPr>
        <w:t xml:space="preserve">Stanovenie ceny predmetu zákazky: </w:t>
      </w:r>
    </w:p>
    <w:p w:rsidR="00F773D9" w:rsidRDefault="00F773D9" w:rsidP="00F773D9">
      <w:pPr>
        <w:pStyle w:val="Hlavika"/>
        <w:tabs>
          <w:tab w:val="clear" w:pos="4536"/>
          <w:tab w:val="clear" w:pos="9072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E027DB">
        <w:rPr>
          <w:rFonts w:ascii="Arial Narrow" w:hAnsi="Arial Narrow"/>
          <w:sz w:val="22"/>
          <w:szCs w:val="22"/>
        </w:rPr>
        <w:t>Spôsob určenia ceny musí byť zrozumiteľný a jasný.</w:t>
      </w:r>
    </w:p>
    <w:p w:rsidR="00F773D9" w:rsidRPr="00EF2DDE" w:rsidRDefault="00F773D9" w:rsidP="00F773D9">
      <w:pPr>
        <w:pStyle w:val="Hlavika"/>
        <w:tabs>
          <w:tab w:val="clear" w:pos="4536"/>
          <w:tab w:val="clear" w:pos="9072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EF2DDE">
        <w:rPr>
          <w:rFonts w:ascii="Arial Narrow" w:hAnsi="Arial Narrow"/>
          <w:sz w:val="22"/>
          <w:szCs w:val="22"/>
        </w:rPr>
        <w:t xml:space="preserve">Verejný obstarávateľ požaduje stanoviť cenu podľa zákona NR SR č. 18/1996 Z. z. o cenách v znení neskorších predpisov, vyhlášky MF SR č. 87/1996 </w:t>
      </w:r>
      <w:proofErr w:type="spellStart"/>
      <w:r w:rsidRPr="00EF2DDE">
        <w:rPr>
          <w:rFonts w:ascii="Arial Narrow" w:hAnsi="Arial Narrow"/>
          <w:sz w:val="22"/>
          <w:szCs w:val="22"/>
        </w:rPr>
        <w:t>Z.z</w:t>
      </w:r>
      <w:proofErr w:type="spellEnd"/>
      <w:r w:rsidRPr="00EF2DDE">
        <w:rPr>
          <w:rFonts w:ascii="Arial Narrow" w:hAnsi="Arial Narrow"/>
          <w:sz w:val="22"/>
          <w:szCs w:val="22"/>
        </w:rPr>
        <w:t xml:space="preserve">., ktorou sa vykonáva zákon NR SR č. 18/1996 </w:t>
      </w:r>
      <w:proofErr w:type="spellStart"/>
      <w:r w:rsidRPr="00EF2DDE">
        <w:rPr>
          <w:rFonts w:ascii="Arial Narrow" w:hAnsi="Arial Narrow"/>
          <w:sz w:val="22"/>
          <w:szCs w:val="22"/>
        </w:rPr>
        <w:t>Z.z</w:t>
      </w:r>
      <w:proofErr w:type="spellEnd"/>
      <w:r w:rsidRPr="00EF2DDE">
        <w:rPr>
          <w:rFonts w:ascii="Arial Narrow" w:hAnsi="Arial Narrow"/>
          <w:sz w:val="22"/>
          <w:szCs w:val="22"/>
        </w:rPr>
        <w:t>. o cenách v znení neskorších predpisov</w:t>
      </w:r>
      <w:r>
        <w:rPr>
          <w:rFonts w:ascii="Arial Narrow" w:hAnsi="Arial Narrow"/>
          <w:sz w:val="22"/>
          <w:szCs w:val="22"/>
        </w:rPr>
        <w:t>.</w:t>
      </w:r>
    </w:p>
    <w:p w:rsidR="00F773D9" w:rsidRPr="00EF2DDE" w:rsidRDefault="00F773D9" w:rsidP="00F773D9">
      <w:pPr>
        <w:tabs>
          <w:tab w:val="left" w:pos="3969"/>
        </w:tabs>
        <w:ind w:left="420"/>
        <w:rPr>
          <w:rFonts w:ascii="Arial Narrow" w:hAnsi="Arial Narrow"/>
        </w:rPr>
      </w:pPr>
      <w:r>
        <w:rPr>
          <w:rFonts w:ascii="Arial Narrow" w:hAnsi="Arial Narrow"/>
        </w:rPr>
        <w:t>Cena bude v</w:t>
      </w:r>
      <w:r w:rsidRPr="00A11E7B">
        <w:rPr>
          <w:rFonts w:ascii="Arial Narrow" w:hAnsi="Arial Narrow"/>
        </w:rPr>
        <w:t>ypočítaná na základe vecnej špecifikácie</w:t>
      </w:r>
      <w:r>
        <w:rPr>
          <w:rFonts w:ascii="Arial Narrow" w:hAnsi="Arial Narrow"/>
        </w:rPr>
        <w:t>,</w:t>
      </w:r>
      <w:r w:rsidRPr="00A11E7B">
        <w:rPr>
          <w:rFonts w:ascii="Arial Narrow" w:hAnsi="Arial Narrow"/>
        </w:rPr>
        <w:t xml:space="preserve"> spracovanej verejným obstarávateľom a uvedenej v</w:t>
      </w:r>
      <w:r>
        <w:rPr>
          <w:rFonts w:ascii="Arial Narrow" w:hAnsi="Arial Narrow"/>
        </w:rPr>
        <w:t> bode 2. a prílohe č. 1 tohto zadania.</w:t>
      </w:r>
    </w:p>
    <w:p w:rsidR="00F773D9" w:rsidRDefault="00F773D9" w:rsidP="00F773D9">
      <w:pPr>
        <w:ind w:left="36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V cene sú zahrnuté všetky náklady  potrebné na poskytnutie služby definované v bode 2. a prílohe č. 1 tohto zadania na dobu poskytnutia služby.</w:t>
      </w:r>
    </w:p>
    <w:p w:rsidR="00F773D9" w:rsidRDefault="00F773D9" w:rsidP="00F773D9">
      <w:pPr>
        <w:pStyle w:val="Zkladntext"/>
        <w:ind w:left="360" w:firstLine="0"/>
        <w:rPr>
          <w:rFonts w:ascii="Arial Narrow" w:hAnsi="Arial Narrow"/>
        </w:rPr>
      </w:pPr>
      <w:r w:rsidRPr="00007B52">
        <w:rPr>
          <w:rFonts w:ascii="Arial Narrow" w:hAnsi="Arial Narrow"/>
        </w:rPr>
        <w:t>Cena bude uchádzačom spracovaná v cenovej úrovni platnej ku dňu predkladania ponúk a v súlade so zákonmi účinnými ku dňu predkladania ponúk.</w:t>
      </w:r>
      <w:r>
        <w:rPr>
          <w:rFonts w:ascii="Arial Narrow" w:hAnsi="Arial Narrow"/>
        </w:rPr>
        <w:t xml:space="preserve"> </w:t>
      </w:r>
    </w:p>
    <w:p w:rsidR="00F773D9" w:rsidRPr="00007B52" w:rsidRDefault="00F773D9" w:rsidP="00F773D9">
      <w:pPr>
        <w:pStyle w:val="Zkladntext"/>
        <w:ind w:left="360" w:firstLine="0"/>
        <w:rPr>
          <w:rFonts w:ascii="Arial Narrow" w:hAnsi="Arial Narrow"/>
        </w:rPr>
      </w:pPr>
      <w:r>
        <w:rPr>
          <w:rFonts w:ascii="Arial Narrow" w:hAnsi="Arial Narrow"/>
        </w:rPr>
        <w:t>Všetky ceny a výpočty sa zaokrúhľujú na dve desatinné miesta na najbližší eurocent.</w:t>
      </w:r>
    </w:p>
    <w:p w:rsidR="00F773D9" w:rsidRPr="00351611" w:rsidRDefault="00F773D9" w:rsidP="00F773D9">
      <w:pPr>
        <w:tabs>
          <w:tab w:val="left" w:pos="3969"/>
        </w:tabs>
        <w:ind w:left="360" w:hanging="360"/>
        <w:rPr>
          <w:rFonts w:ascii="Arial Narrow" w:hAnsi="Arial Narrow"/>
        </w:rPr>
      </w:pPr>
      <w:r w:rsidRPr="00007B52">
        <w:rPr>
          <w:rFonts w:ascii="Arial Narrow" w:hAnsi="Arial Narrow"/>
        </w:rPr>
        <w:tab/>
        <w:t xml:space="preserve">V prípade poskytnutia zľavy z ceny, táto musí byť započítaná do cien jednotlivých častí predmetu zákazky </w:t>
      </w:r>
    </w:p>
    <w:p w:rsidR="00F773D9" w:rsidRDefault="00F773D9" w:rsidP="00F773D9">
      <w:pPr>
        <w:pStyle w:val="Odsekzoznamu"/>
        <w:spacing w:after="0" w:line="240" w:lineRule="auto"/>
        <w:ind w:left="427" w:firstLine="0"/>
        <w:rPr>
          <w:rFonts w:ascii="Arial Narrow" w:hAnsi="Arial Narrow"/>
        </w:rPr>
      </w:pPr>
      <w:r w:rsidRPr="00DD550F">
        <w:rPr>
          <w:rStyle w:val="nazov"/>
          <w:rFonts w:ascii="Arial Narrow" w:hAnsi="Arial Narrow"/>
        </w:rPr>
        <w:t xml:space="preserve">Ak je </w:t>
      </w:r>
      <w:r>
        <w:rPr>
          <w:rStyle w:val="nazov"/>
          <w:rFonts w:ascii="Arial Narrow" w:hAnsi="Arial Narrow"/>
        </w:rPr>
        <w:t>poskytovateľ</w:t>
      </w:r>
      <w:r w:rsidRPr="00DD550F">
        <w:rPr>
          <w:rStyle w:val="nazov"/>
          <w:rFonts w:ascii="Arial Narrow" w:hAnsi="Arial Narrow"/>
        </w:rPr>
        <w:t xml:space="preserve"> identifikovaný pre DPH v inom členskom štáte EÚ alebo je zahraničnou osobou z tretieho štátu a miesto </w:t>
      </w:r>
      <w:r>
        <w:rPr>
          <w:rStyle w:val="nazov"/>
          <w:rFonts w:ascii="Arial Narrow" w:hAnsi="Arial Narrow"/>
        </w:rPr>
        <w:t>poskytnutia</w:t>
      </w:r>
      <w:r w:rsidRPr="00DD550F">
        <w:rPr>
          <w:rStyle w:val="nazov"/>
          <w:rFonts w:ascii="Arial Narrow" w:hAnsi="Arial Narrow"/>
        </w:rPr>
        <w:t xml:space="preserve"> predmetu zákazky je v SR, tento </w:t>
      </w:r>
      <w:r>
        <w:rPr>
          <w:rStyle w:val="nazov"/>
          <w:rFonts w:ascii="Arial Narrow" w:hAnsi="Arial Narrow"/>
        </w:rPr>
        <w:t>poskytovateľ</w:t>
      </w:r>
      <w:r w:rsidRPr="00DD550F">
        <w:rPr>
          <w:rStyle w:val="nazov"/>
          <w:rFonts w:ascii="Arial Narrow" w:hAnsi="Arial Narrow"/>
        </w:rPr>
        <w:t xml:space="preserve"> nebude pri plnení predmetu zákazky fakturovať DPH. Vo svojej  ponuke však musí uviesť príslušnú sadzbu a výšku DPH podľa zákona č. 222/2004 </w:t>
      </w:r>
      <w:proofErr w:type="spellStart"/>
      <w:r w:rsidRPr="00DD550F">
        <w:rPr>
          <w:rStyle w:val="nazov"/>
          <w:rFonts w:ascii="Arial Narrow" w:hAnsi="Arial Narrow"/>
        </w:rPr>
        <w:t>Z.z</w:t>
      </w:r>
      <w:proofErr w:type="spellEnd"/>
      <w:r w:rsidRPr="00DD550F">
        <w:rPr>
          <w:rStyle w:val="nazov"/>
          <w:rFonts w:ascii="Arial Narrow" w:hAnsi="Arial Narrow"/>
        </w:rPr>
        <w:t xml:space="preserve">. a cenu vrátane DPH. </w:t>
      </w:r>
    </w:p>
    <w:p w:rsidR="00F773D9" w:rsidRPr="00DD550F" w:rsidRDefault="00F773D9" w:rsidP="00F773D9">
      <w:pPr>
        <w:ind w:left="370"/>
        <w:rPr>
          <w:rFonts w:ascii="Arial Narrow" w:hAnsi="Arial Narrow"/>
        </w:rPr>
      </w:pPr>
      <w:r>
        <w:rPr>
          <w:rFonts w:ascii="Arial Narrow" w:hAnsi="Arial Narrow"/>
        </w:rPr>
        <w:t>Úhrada až po poskytnutí príslušnej časti predmetu zákazky.</w:t>
      </w:r>
      <w:r w:rsidRPr="00DD550F">
        <w:rPr>
          <w:rFonts w:ascii="Arial Narrow" w:hAnsi="Arial Narrow"/>
        </w:rPr>
        <w:t xml:space="preserve"> </w:t>
      </w:r>
    </w:p>
    <w:p w:rsidR="00F773D9" w:rsidRPr="00284243" w:rsidRDefault="00F773D9" w:rsidP="00F773D9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8.     </w:t>
      </w:r>
      <w:r w:rsidRPr="001C30CD">
        <w:rPr>
          <w:rFonts w:ascii="Arial Narrow" w:hAnsi="Arial Narrow"/>
          <w:b/>
        </w:rPr>
        <w:t>Lehota poskytnutia</w:t>
      </w:r>
      <w:r w:rsidRPr="001C30CD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dodanie projektovej dokumentácie do 4 týždňov od podpisu zmluvy.</w:t>
      </w:r>
      <w:r w:rsidRPr="001C30CD">
        <w:rPr>
          <w:rFonts w:ascii="Arial Narrow" w:hAnsi="Arial Narrow"/>
        </w:rPr>
        <w:t xml:space="preserve"> </w:t>
      </w:r>
    </w:p>
    <w:p w:rsidR="00F773D9" w:rsidRPr="00DD550F" w:rsidRDefault="00F773D9" w:rsidP="00F773D9">
      <w:pPr>
        <w:spacing w:after="0" w:line="259" w:lineRule="auto"/>
        <w:ind w:left="0" w:firstLine="0"/>
        <w:jc w:val="left"/>
        <w:rPr>
          <w:rFonts w:ascii="Arial Narrow" w:hAnsi="Arial Narrow"/>
        </w:rPr>
      </w:pPr>
    </w:p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>
      <w:r>
        <w:t xml:space="preserve"> </w:t>
      </w:r>
    </w:p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Pr="00CC7784" w:rsidRDefault="00F773D9" w:rsidP="00F773D9">
      <w:pPr>
        <w:ind w:left="0" w:firstLine="0"/>
        <w:rPr>
          <w:rFonts w:ascii="Arial Narrow" w:hAnsi="Arial Narrow"/>
        </w:rPr>
      </w:pPr>
    </w:p>
    <w:p w:rsidR="00F773D9" w:rsidRPr="008B79B4" w:rsidRDefault="00F773D9" w:rsidP="00F773D9">
      <w:pPr>
        <w:spacing w:after="0"/>
        <w:rPr>
          <w:rFonts w:ascii="Arial Narrow" w:hAnsi="Arial Narrow" w:cs="Times New Roman"/>
        </w:rPr>
      </w:pPr>
      <w:r w:rsidRPr="008B79B4">
        <w:rPr>
          <w:rFonts w:ascii="Arial Narrow" w:hAnsi="Arial Narrow" w:cs="Times New Roman"/>
        </w:rPr>
        <w:t>Príloha č. 1</w:t>
      </w:r>
    </w:p>
    <w:p w:rsidR="00F773D9" w:rsidRPr="008B79B4" w:rsidRDefault="00F773D9" w:rsidP="00F773D9">
      <w:pPr>
        <w:spacing w:after="0"/>
        <w:rPr>
          <w:rFonts w:ascii="Arial Narrow" w:hAnsi="Arial Narrow" w:cs="Times New Roman"/>
        </w:rPr>
      </w:pPr>
    </w:p>
    <w:p w:rsidR="00F773D9" w:rsidRPr="001D1C70" w:rsidRDefault="00F773D9" w:rsidP="00F773D9">
      <w:pPr>
        <w:pStyle w:val="Zkladntext2"/>
        <w:spacing w:after="0" w:line="240" w:lineRule="auto"/>
        <w:rPr>
          <w:rFonts w:ascii="Arial Narrow" w:hAnsi="Arial Narrow"/>
          <w:szCs w:val="24"/>
        </w:rPr>
      </w:pPr>
      <w:r w:rsidRPr="001D1C70">
        <w:rPr>
          <w:rFonts w:ascii="Arial Narrow" w:hAnsi="Arial Narrow"/>
        </w:rPr>
        <w:t xml:space="preserve">Predmetom zákazky je modernizácia a rekonštrukcia vonkajšieho 50 m plaveckého bazéna, ktorý sa nachádza vo Vzdelávacom zariadení Ekonomickej univerzity v Bratislave vo VIRTE, okres Komárno. </w:t>
      </w:r>
      <w:r w:rsidRPr="001D1C70">
        <w:rPr>
          <w:rFonts w:ascii="Arial Narrow" w:hAnsi="Arial Narrow"/>
          <w:szCs w:val="24"/>
        </w:rPr>
        <w:t xml:space="preserve">Plavecký bazén bol postavený v 70-tych rokoch </w:t>
      </w:r>
      <w:r w:rsidRPr="001D1C70">
        <w:rPr>
          <w:rFonts w:ascii="Arial Narrow" w:hAnsi="Arial Narrow"/>
        </w:rPr>
        <w:t>minulého storočia</w:t>
      </w:r>
      <w:r w:rsidRPr="001D1C70">
        <w:rPr>
          <w:rFonts w:ascii="Arial Narrow" w:hAnsi="Arial Narrow"/>
          <w:szCs w:val="24"/>
        </w:rPr>
        <w:t xml:space="preserve"> a je železobetónovej konštrukcie s odtokom vody pod úrovňou hrany stien bazénu (</w:t>
      </w:r>
      <w:proofErr w:type="spellStart"/>
      <w:r w:rsidRPr="001D1C70">
        <w:rPr>
          <w:rFonts w:ascii="Arial Narrow" w:hAnsi="Arial Narrow"/>
          <w:szCs w:val="24"/>
        </w:rPr>
        <w:t>skimerový</w:t>
      </w:r>
      <w:proofErr w:type="spellEnd"/>
      <w:r w:rsidRPr="001D1C70">
        <w:rPr>
          <w:rFonts w:ascii="Arial Narrow" w:hAnsi="Arial Narrow"/>
          <w:szCs w:val="24"/>
        </w:rPr>
        <w:t>). Povrchová úprava stien a dna je z vystuženého betónu z triedy C25/30,</w:t>
      </w:r>
      <w:r w:rsidRPr="001D1C70">
        <w:rPr>
          <w:rFonts w:ascii="Arial Narrow" w:hAnsi="Arial Narrow" w:cs="TimesNewRoman"/>
          <w:szCs w:val="24"/>
        </w:rPr>
        <w:t xml:space="preserve"> </w:t>
      </w:r>
      <w:r w:rsidRPr="001D1C70">
        <w:rPr>
          <w:rFonts w:ascii="Arial Narrow" w:hAnsi="Arial Narrow"/>
          <w:szCs w:val="24"/>
        </w:rPr>
        <w:t>cementová stierka a celoplošný náter celého bazénu je bazénovou farbou. V súčasnosti sú na dne bazéna, v stykoch dna so stenou, bočných stenách bazéna trhliny, spôsobené premŕzaním. Kapacita vodnej plochy v bazéne je 56 x 22 = 1232m</w:t>
      </w:r>
      <w:r w:rsidRPr="001D1C70">
        <w:rPr>
          <w:rFonts w:ascii="Arial Narrow" w:hAnsi="Arial Narrow"/>
          <w:szCs w:val="24"/>
          <w:vertAlign w:val="superscript"/>
        </w:rPr>
        <w:t xml:space="preserve">2 </w:t>
      </w:r>
      <w:r w:rsidRPr="001D1C70">
        <w:rPr>
          <w:rFonts w:ascii="Arial Narrow" w:hAnsi="Arial Narrow"/>
          <w:szCs w:val="24"/>
        </w:rPr>
        <w:t xml:space="preserve"> (pre 246 osôb) a objem je cca </w:t>
      </w:r>
      <w:smartTag w:uri="urn:schemas-microsoft-com:office:smarttags" w:element="metricconverter">
        <w:smartTagPr>
          <w:attr w:name="ProductID" w:val="3125 m3"/>
        </w:smartTagPr>
        <w:r w:rsidRPr="001D1C70">
          <w:rPr>
            <w:rFonts w:ascii="Arial Narrow" w:hAnsi="Arial Narrow"/>
            <w:szCs w:val="24"/>
          </w:rPr>
          <w:t xml:space="preserve">3125 m3. </w:t>
        </w:r>
      </w:smartTag>
      <w:r w:rsidRPr="001D1C70">
        <w:rPr>
          <w:rFonts w:ascii="Arial Narrow" w:hAnsi="Arial Narrow"/>
          <w:szCs w:val="24"/>
        </w:rPr>
        <w:t>Zdroj vody na napúšťanie bazénu: bazén sa napĺňa termálnou vodou z vlastných termálnych zdrojov VRT č.1 a VRT č.2 so stupňom teploty vody 25 °C.</w:t>
      </w:r>
    </w:p>
    <w:p w:rsidR="00F773D9" w:rsidRPr="001D1C70" w:rsidRDefault="00F773D9" w:rsidP="00F773D9">
      <w:pPr>
        <w:pStyle w:val="Zkladntext2"/>
        <w:spacing w:after="0" w:line="240" w:lineRule="auto"/>
        <w:rPr>
          <w:rFonts w:ascii="Arial Narrow" w:hAnsi="Arial Narrow"/>
          <w:szCs w:val="24"/>
        </w:rPr>
      </w:pPr>
      <w:r w:rsidRPr="001D1C70">
        <w:rPr>
          <w:rFonts w:ascii="Arial Narrow" w:hAnsi="Arial Narrow"/>
          <w:szCs w:val="24"/>
        </w:rPr>
        <w:t>Modernizácia a rekonštrukcia bazéna bude pozostávať zo samotnej rekonštrukcie bazénového telesa, prislúchajúcich stavebných prac, výmeny bazénových rozvodov a častí ZTI.</w:t>
      </w:r>
    </w:p>
    <w:p w:rsidR="00F773D9" w:rsidRPr="001D1C70" w:rsidRDefault="00F773D9" w:rsidP="00F773D9">
      <w:pPr>
        <w:pStyle w:val="Zkladntext2"/>
        <w:spacing w:after="0" w:line="240" w:lineRule="auto"/>
        <w:rPr>
          <w:rFonts w:ascii="Arial Narrow" w:hAnsi="Arial Narrow"/>
          <w:szCs w:val="24"/>
        </w:rPr>
      </w:pPr>
      <w:r w:rsidRPr="001D1C70">
        <w:rPr>
          <w:rFonts w:ascii="Arial Narrow" w:hAnsi="Arial Narrow"/>
          <w:szCs w:val="24"/>
        </w:rPr>
        <w:t xml:space="preserve">Požadujeme prvotne vykonať obhliadku terajšieho bazéna, vypracovať projektovú dokumentáciu /ďalej len PD/ na modernizáciu bazéna. Rekonštrukcia sa musí zamerať najmä na modernizáciu a zníženie celkových náklady na údržbu a samotnú prevádzku. Predstava je vyhotoviť bazén odolný voči vplyvom prostredia pre dlhodobý stav funkčnosti bazéna min. na 10 a viac rokov. </w:t>
      </w:r>
    </w:p>
    <w:p w:rsidR="00F773D9" w:rsidRPr="001D1C70" w:rsidRDefault="00F773D9" w:rsidP="00F773D9">
      <w:pPr>
        <w:pStyle w:val="Zkladntext2"/>
        <w:spacing w:after="0"/>
        <w:rPr>
          <w:rFonts w:ascii="Arial Narrow" w:hAnsi="Arial Narrow"/>
          <w:szCs w:val="24"/>
        </w:rPr>
      </w:pPr>
    </w:p>
    <w:p w:rsidR="00F773D9" w:rsidRPr="001D1C70" w:rsidRDefault="00F773D9" w:rsidP="00F773D9">
      <w:pPr>
        <w:pStyle w:val="Zkladntext2"/>
        <w:spacing w:after="0"/>
        <w:rPr>
          <w:rFonts w:ascii="Arial Narrow" w:hAnsi="Arial Narrow"/>
          <w:szCs w:val="24"/>
        </w:rPr>
      </w:pPr>
      <w:r w:rsidRPr="001D1C70">
        <w:rPr>
          <w:rFonts w:ascii="Arial Narrow" w:hAnsi="Arial Narrow"/>
          <w:szCs w:val="24"/>
        </w:rPr>
        <w:t>Rozsah zadania a predpokladaná hodnota zákazky:</w:t>
      </w:r>
    </w:p>
    <w:p w:rsidR="00F773D9" w:rsidRPr="001D1C70" w:rsidRDefault="00F773D9" w:rsidP="00F773D9">
      <w:pPr>
        <w:pStyle w:val="Odsekzoznamu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1D1C70">
        <w:rPr>
          <w:rFonts w:ascii="Arial Narrow" w:hAnsi="Arial Narrow"/>
        </w:rPr>
        <w:t>Vypracovanie a dodanie jednostupňovej projektovej dokumentácie v podrobnosti realizačného projektu s výkazmi výmer v 4 originál vyhotoveniach aj v elektronickom vyhotovení.</w:t>
      </w:r>
    </w:p>
    <w:p w:rsidR="00F773D9" w:rsidRPr="001D1C70" w:rsidRDefault="00F773D9" w:rsidP="00F773D9">
      <w:pPr>
        <w:pStyle w:val="Odsekzoznamu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1D1C70">
        <w:rPr>
          <w:rFonts w:ascii="Arial Narrow" w:hAnsi="Arial Narrow"/>
        </w:rPr>
        <w:t>Výkon autorského dozoru projektanta.</w:t>
      </w:r>
    </w:p>
    <w:p w:rsidR="00F773D9" w:rsidRPr="001D1C70" w:rsidRDefault="00F773D9" w:rsidP="00F773D9">
      <w:pPr>
        <w:pStyle w:val="Zkladntext2"/>
        <w:spacing w:after="0"/>
        <w:ind w:left="720"/>
        <w:rPr>
          <w:rFonts w:ascii="Arial Narrow" w:hAnsi="Arial Narrow"/>
          <w:szCs w:val="24"/>
        </w:rPr>
      </w:pPr>
    </w:p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9B3906" w:rsidP="00F773D9">
      <w:r>
        <w:tab/>
      </w:r>
    </w:p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Default="00F773D9" w:rsidP="00F773D9"/>
    <w:p w:rsidR="00F773D9" w:rsidRPr="00BE064B" w:rsidRDefault="00F773D9" w:rsidP="00F773D9">
      <w:pPr>
        <w:rPr>
          <w:rFonts w:ascii="Arial Narrow" w:hAnsi="Arial Narrow"/>
        </w:rPr>
      </w:pPr>
      <w:r w:rsidRPr="00BE064B">
        <w:rPr>
          <w:rFonts w:ascii="Arial Narrow" w:hAnsi="Arial Narrow"/>
        </w:rPr>
        <w:t>Príloha č. 2</w:t>
      </w:r>
    </w:p>
    <w:p w:rsidR="00F773D9" w:rsidRDefault="00F773D9" w:rsidP="00F773D9"/>
    <w:p w:rsidR="00F773D9" w:rsidRPr="00D0188B" w:rsidRDefault="00F773D9" w:rsidP="00F773D9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Zmluva o dielo č……</w:t>
      </w:r>
      <w:r>
        <w:rPr>
          <w:rFonts w:ascii="Arial Narrow" w:hAnsi="Arial Narrow"/>
          <w:color w:val="000000" w:themeColor="text1"/>
        </w:rPr>
        <w:t>.... (pridelí verejný obstarávateľ)</w:t>
      </w:r>
    </w:p>
    <w:p w:rsidR="00F773D9" w:rsidRPr="00D0188B" w:rsidRDefault="00F773D9" w:rsidP="00F773D9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uzavretá v zmysle §536 a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>. Obchodného zákonníka v platnom znení</w:t>
      </w: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</w:p>
    <w:p w:rsidR="00F773D9" w:rsidRPr="00D0188B" w:rsidRDefault="00F773D9" w:rsidP="00F773D9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1. Zmluvné strany</w:t>
      </w:r>
    </w:p>
    <w:p w:rsidR="00F773D9" w:rsidRPr="00D0188B" w:rsidRDefault="00F773D9" w:rsidP="00F773D9">
      <w:pPr>
        <w:ind w:left="2040" w:hanging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1.1 Objednávateľ: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Ekonomická univerzita v Bratislave</w:t>
      </w:r>
    </w:p>
    <w:p w:rsidR="00F773D9" w:rsidRPr="00D0188B" w:rsidRDefault="00F773D9" w:rsidP="00F773D9">
      <w:pPr>
        <w:ind w:left="2040" w:hanging="161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Sídlo: 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Dolnozemská cesta č. 1,</w:t>
      </w:r>
    </w:p>
    <w:p w:rsidR="00F773D9" w:rsidRPr="00D0188B" w:rsidRDefault="00F773D9" w:rsidP="00F773D9">
      <w:pPr>
        <w:ind w:left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852 35 Bratislava.</w:t>
      </w:r>
    </w:p>
    <w:p w:rsidR="00F773D9" w:rsidRPr="00D0188B" w:rsidRDefault="00F773D9" w:rsidP="00F773D9">
      <w:pPr>
        <w:ind w:left="2835" w:hanging="2409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Zastúpený: </w:t>
      </w:r>
      <w:r w:rsidRPr="00D0188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 xml:space="preserve">prof. Ing. Ferdinand Daňo, PhD., </w:t>
      </w:r>
      <w:r w:rsidRPr="00D0188B">
        <w:rPr>
          <w:rFonts w:ascii="Arial Narrow" w:hAnsi="Arial Narrow"/>
          <w:color w:val="000000" w:themeColor="text1"/>
        </w:rPr>
        <w:t>rektor Ekonomickej  univerzity v Bratislave</w:t>
      </w:r>
    </w:p>
    <w:p w:rsidR="00F773D9" w:rsidRPr="00D0188B" w:rsidRDefault="00F773D9" w:rsidP="00F773D9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IČO: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00399957</w:t>
      </w: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        IČ DPH:                                  SK 2020879245</w:t>
      </w:r>
    </w:p>
    <w:p w:rsidR="00F773D9" w:rsidRPr="00D0188B" w:rsidRDefault="00F773D9" w:rsidP="00F773D9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Bankové spojenie:                  Štátna pokladnica Bratislava</w:t>
      </w:r>
    </w:p>
    <w:p w:rsidR="00F773D9" w:rsidRPr="00D0188B" w:rsidRDefault="00F773D9" w:rsidP="00F773D9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Číslo účtu: </w:t>
      </w:r>
      <w:r w:rsidRPr="00D0188B">
        <w:rPr>
          <w:rFonts w:ascii="Arial Narrow" w:hAnsi="Arial Narrow"/>
          <w:color w:val="000000" w:themeColor="text1"/>
        </w:rPr>
        <w:tab/>
        <w:t xml:space="preserve">           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SK3981800000007000241447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</w:p>
    <w:p w:rsidR="00F773D9" w:rsidRPr="00D0188B" w:rsidRDefault="00F773D9" w:rsidP="00F773D9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(ďalej len „objednávateľ“)</w:t>
      </w:r>
    </w:p>
    <w:p w:rsidR="00F773D9" w:rsidRPr="00D0188B" w:rsidRDefault="00F773D9" w:rsidP="00F773D9">
      <w:pPr>
        <w:jc w:val="center"/>
        <w:rPr>
          <w:rFonts w:ascii="Arial Narrow" w:hAnsi="Arial Narrow"/>
          <w:color w:val="000000" w:themeColor="text1"/>
        </w:rPr>
      </w:pP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1.2 Zhotoviteľ: 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Sídlo: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Zastúpený: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IČO: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 DPH: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Bankové spojenie: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Číslo účtu:</w:t>
      </w:r>
    </w:p>
    <w:p w:rsidR="00F773D9" w:rsidRPr="00502962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Zapísaný v obchodnom registri:</w:t>
      </w:r>
    </w:p>
    <w:p w:rsidR="00F773D9" w:rsidRPr="00502962" w:rsidRDefault="00F773D9" w:rsidP="00F773D9">
      <w:pPr>
        <w:ind w:left="180" w:hanging="180"/>
        <w:jc w:val="center"/>
        <w:rPr>
          <w:rFonts w:ascii="Arial Narrow" w:hAnsi="Arial Narrow"/>
          <w:color w:val="000000" w:themeColor="text1"/>
          <w:szCs w:val="21"/>
        </w:rPr>
      </w:pPr>
      <w:r w:rsidRPr="00D0188B">
        <w:rPr>
          <w:rFonts w:ascii="Arial Narrow" w:hAnsi="Arial Narrow"/>
          <w:color w:val="000000" w:themeColor="text1"/>
          <w:szCs w:val="21"/>
        </w:rPr>
        <w:t>( ďale</w:t>
      </w:r>
      <w:r>
        <w:rPr>
          <w:rFonts w:ascii="Arial Narrow" w:hAnsi="Arial Narrow"/>
          <w:color w:val="000000" w:themeColor="text1"/>
          <w:szCs w:val="21"/>
        </w:rPr>
        <w:t>j len „zhotoviteľ“)</w:t>
      </w:r>
    </w:p>
    <w:p w:rsidR="00F773D9" w:rsidRPr="00D0188B" w:rsidRDefault="00F773D9" w:rsidP="00F773D9">
      <w:pPr>
        <w:rPr>
          <w:rFonts w:ascii="Arial Narrow" w:hAnsi="Arial Narrow"/>
          <w:b/>
          <w:color w:val="000000" w:themeColor="text1"/>
        </w:rPr>
      </w:pPr>
    </w:p>
    <w:p w:rsidR="00F773D9" w:rsidRPr="00D0188B" w:rsidRDefault="00F773D9" w:rsidP="00F773D9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2. Predmet zmluvy</w:t>
      </w:r>
    </w:p>
    <w:p w:rsidR="00F773D9" w:rsidRPr="004623CB" w:rsidRDefault="00F773D9" w:rsidP="00F773D9">
      <w:pPr>
        <w:pStyle w:val="Bezriadkovania"/>
        <w:ind w:left="284" w:hanging="284"/>
        <w:jc w:val="both"/>
        <w:rPr>
          <w:rFonts w:ascii="Arial Narrow" w:hAnsi="Arial Narrow"/>
        </w:rPr>
      </w:pPr>
      <w:r w:rsidRPr="00D0188B">
        <w:rPr>
          <w:rFonts w:ascii="Arial Narrow" w:hAnsi="Arial Narrow"/>
          <w:color w:val="000000" w:themeColor="text1"/>
        </w:rPr>
        <w:t xml:space="preserve">2.1 Predmetom zmluvy je zhotovenie a dodanie projektovej dokumentácie </w:t>
      </w:r>
      <w:r w:rsidRPr="00D0188B">
        <w:rPr>
          <w:rFonts w:ascii="Arial Narrow" w:hAnsi="Arial Narrow" w:cs="Arial"/>
          <w:color w:val="000000" w:themeColor="text1"/>
          <w:lang w:val="sl-SI"/>
        </w:rPr>
        <w:t xml:space="preserve">pre realizáciu akcie </w:t>
      </w:r>
      <w:r w:rsidRPr="00D0188B">
        <w:rPr>
          <w:rFonts w:ascii="Arial Narrow" w:hAnsi="Arial Narrow"/>
          <w:color w:val="000000" w:themeColor="text1"/>
          <w:szCs w:val="21"/>
        </w:rPr>
        <w:t>„</w:t>
      </w:r>
      <w:r w:rsidR="00690737">
        <w:rPr>
          <w:rFonts w:ascii="Arial Narrow" w:hAnsi="Arial Narrow"/>
          <w:color w:val="000000" w:themeColor="text1"/>
          <w:szCs w:val="21"/>
        </w:rPr>
        <w:t>M</w:t>
      </w:r>
      <w:r w:rsidR="00690737" w:rsidRPr="001D1C70">
        <w:rPr>
          <w:rFonts w:ascii="Arial Narrow" w:hAnsi="Arial Narrow"/>
        </w:rPr>
        <w:t>odernizácia a rekonštrukcia vonkajšieho 50 m plaveckého bazéna, ktorý sa nachádza vo Vzdelávacom zariadení Ekonomickej univerzity v Bratislave vo VIRTE, okres Komárno</w:t>
      </w:r>
      <w:r>
        <w:rPr>
          <w:rFonts w:ascii="Arial Narrow" w:hAnsi="Arial Narrow"/>
        </w:rPr>
        <w:t>“.</w:t>
      </w:r>
    </w:p>
    <w:p w:rsidR="00F773D9" w:rsidRPr="00D032F6" w:rsidRDefault="00F773D9" w:rsidP="00F773D9">
      <w:pPr>
        <w:tabs>
          <w:tab w:val="left" w:pos="5586"/>
        </w:tabs>
        <w:ind w:left="284" w:hanging="284"/>
        <w:rPr>
          <w:rFonts w:ascii="Arial Narrow" w:hAnsi="Arial Narrow"/>
          <w:color w:val="000000" w:themeColor="text1"/>
          <w:lang w:val="sl-SI"/>
        </w:rPr>
      </w:pPr>
      <w:r>
        <w:rPr>
          <w:rFonts w:ascii="Arial Narrow" w:hAnsi="Arial Narrow"/>
          <w:color w:val="000000" w:themeColor="text1"/>
          <w:szCs w:val="21"/>
        </w:rPr>
        <w:t xml:space="preserve">      </w:t>
      </w:r>
      <w:r w:rsidRPr="00D0188B">
        <w:rPr>
          <w:rFonts w:ascii="Arial Narrow" w:hAnsi="Arial Narrow"/>
          <w:color w:val="000000" w:themeColor="text1"/>
          <w:lang w:val="sl-SI"/>
        </w:rPr>
        <w:t>Projektová dokumentácia pre realiz</w:t>
      </w:r>
      <w:r>
        <w:rPr>
          <w:rFonts w:ascii="Arial Narrow" w:hAnsi="Arial Narrow"/>
          <w:color w:val="000000" w:themeColor="text1"/>
          <w:lang w:val="sl-SI"/>
        </w:rPr>
        <w:t xml:space="preserve">áciu bude vypracovaná v rozsahu </w:t>
      </w:r>
      <w:r w:rsidRPr="00D0188B">
        <w:rPr>
          <w:rFonts w:ascii="Arial Narrow" w:hAnsi="Arial Narrow"/>
          <w:color w:val="000000" w:themeColor="text1"/>
          <w:lang w:val="sl-SI"/>
        </w:rPr>
        <w:t>jednostupňový projekt v podrobnosti realizačného projektu</w:t>
      </w:r>
      <w:r>
        <w:rPr>
          <w:rFonts w:ascii="Arial Narrow" w:hAnsi="Arial Narrow"/>
          <w:color w:val="000000" w:themeColor="text1"/>
          <w:lang w:val="sl-SI"/>
        </w:rPr>
        <w:t>.</w:t>
      </w:r>
    </w:p>
    <w:p w:rsidR="00F773D9" w:rsidRDefault="00F773D9" w:rsidP="00F773D9">
      <w:pPr>
        <w:pStyle w:val="Zkladntext"/>
        <w:spacing w:after="0" w:line="250" w:lineRule="auto"/>
        <w:ind w:left="284" w:hanging="28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Projekt</w:t>
      </w: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  <w:lang w:val="en-US"/>
        </w:rPr>
        <w:t>(</w:t>
      </w:r>
      <w:proofErr w:type="spellStart"/>
      <w:r>
        <w:rPr>
          <w:rFonts w:ascii="Arial Narrow" w:hAnsi="Arial Narrow"/>
          <w:color w:val="000000" w:themeColor="text1"/>
          <w:lang w:val="en-US"/>
        </w:rPr>
        <w:t>jednostupňový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projekt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v </w:t>
      </w:r>
      <w:proofErr w:type="spellStart"/>
      <w:r>
        <w:rPr>
          <w:rFonts w:ascii="Arial Narrow" w:hAnsi="Arial Narrow"/>
          <w:color w:val="000000" w:themeColor="text1"/>
          <w:lang w:val="en-US"/>
        </w:rPr>
        <w:t>podrobnosti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realizačného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projektu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) </w:t>
      </w:r>
      <w:r w:rsidRPr="00D0188B">
        <w:rPr>
          <w:rFonts w:ascii="Arial Narrow" w:hAnsi="Arial Narrow"/>
          <w:color w:val="000000" w:themeColor="text1"/>
        </w:rPr>
        <w:t xml:space="preserve">v tlači  s výkazmi výmer bude dodaný objednávateľovi </w:t>
      </w:r>
      <w:r>
        <w:rPr>
          <w:rFonts w:ascii="Arial Narrow" w:hAnsi="Arial Narrow"/>
          <w:color w:val="000000" w:themeColor="text1"/>
        </w:rPr>
        <w:t xml:space="preserve"> - </w:t>
      </w:r>
      <w:r w:rsidR="00C81EA0">
        <w:rPr>
          <w:rFonts w:ascii="Arial Narrow" w:hAnsi="Arial Narrow"/>
          <w:color w:val="000000" w:themeColor="text1"/>
        </w:rPr>
        <w:t>4</w:t>
      </w:r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paré</w:t>
      </w:r>
      <w:proofErr w:type="spellEnd"/>
      <w:r>
        <w:rPr>
          <w:rFonts w:ascii="Arial Narrow" w:hAnsi="Arial Narrow"/>
          <w:color w:val="000000" w:themeColor="text1"/>
        </w:rPr>
        <w:t>.</w:t>
      </w:r>
    </w:p>
    <w:p w:rsidR="00F773D9" w:rsidRDefault="00F773D9" w:rsidP="00F773D9">
      <w:pPr>
        <w:pStyle w:val="Zkladntext"/>
        <w:spacing w:after="0" w:line="250" w:lineRule="auto"/>
        <w:ind w:left="28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Projekt </w:t>
      </w:r>
      <w:r>
        <w:rPr>
          <w:rFonts w:ascii="Arial Narrow" w:hAnsi="Arial Narrow"/>
          <w:color w:val="000000" w:themeColor="text1"/>
          <w:lang w:val="en-US"/>
        </w:rPr>
        <w:t>(</w:t>
      </w:r>
      <w:proofErr w:type="spellStart"/>
      <w:r>
        <w:rPr>
          <w:rFonts w:ascii="Arial Narrow" w:hAnsi="Arial Narrow"/>
          <w:color w:val="000000" w:themeColor="text1"/>
          <w:lang w:val="en-US"/>
        </w:rPr>
        <w:t>jednostupňový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projekt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v </w:t>
      </w:r>
      <w:proofErr w:type="spellStart"/>
      <w:r>
        <w:rPr>
          <w:rFonts w:ascii="Arial Narrow" w:hAnsi="Arial Narrow"/>
          <w:color w:val="000000" w:themeColor="text1"/>
          <w:lang w:val="en-US"/>
        </w:rPr>
        <w:t>podrobnosti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realizačného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projektu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) </w:t>
      </w:r>
      <w:r w:rsidRPr="00D0188B">
        <w:rPr>
          <w:rFonts w:ascii="Arial Narrow" w:hAnsi="Arial Narrow"/>
          <w:color w:val="000000" w:themeColor="text1"/>
        </w:rPr>
        <w:t xml:space="preserve"> na digitálnom nosiči CD s výkazmi výmer  bude dodaný objednávateľovi </w:t>
      </w:r>
      <w:r>
        <w:rPr>
          <w:rFonts w:ascii="Arial Narrow" w:hAnsi="Arial Narrow"/>
          <w:color w:val="000000" w:themeColor="text1"/>
        </w:rPr>
        <w:t>:</w:t>
      </w:r>
    </w:p>
    <w:p w:rsidR="00F773D9" w:rsidRDefault="00F773D9" w:rsidP="00F773D9">
      <w:pPr>
        <w:pStyle w:val="Zkladntext"/>
        <w:spacing w:after="0" w:line="250" w:lineRule="auto"/>
        <w:ind w:left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výkaz výmer vo formáte </w:t>
      </w:r>
      <w:proofErr w:type="spellStart"/>
      <w:r>
        <w:rPr>
          <w:rFonts w:ascii="Arial Narrow" w:hAnsi="Arial Narrow"/>
          <w:color w:val="000000" w:themeColor="text1"/>
        </w:rPr>
        <w:t>xls</w:t>
      </w:r>
      <w:proofErr w:type="spellEnd"/>
      <w:r>
        <w:rPr>
          <w:rFonts w:ascii="Arial Narrow" w:hAnsi="Arial Narrow"/>
          <w:color w:val="000000" w:themeColor="text1"/>
        </w:rPr>
        <w:t xml:space="preserve">, projekt vo formáte </w:t>
      </w:r>
      <w:proofErr w:type="spellStart"/>
      <w:r>
        <w:rPr>
          <w:rFonts w:ascii="Arial Narrow" w:hAnsi="Arial Narrow"/>
          <w:color w:val="000000" w:themeColor="text1"/>
        </w:rPr>
        <w:t>pdf</w:t>
      </w:r>
      <w:proofErr w:type="spellEnd"/>
      <w:r>
        <w:rPr>
          <w:rFonts w:ascii="Arial Narrow" w:hAnsi="Arial Narrow"/>
          <w:color w:val="000000" w:themeColor="text1"/>
        </w:rPr>
        <w:t xml:space="preserve">   - </w:t>
      </w:r>
      <w:r w:rsidRPr="00D0188B">
        <w:rPr>
          <w:rFonts w:ascii="Arial Narrow" w:hAnsi="Arial Narrow"/>
          <w:color w:val="000000" w:themeColor="text1"/>
        </w:rPr>
        <w:t xml:space="preserve">1 </w:t>
      </w:r>
      <w:proofErr w:type="spellStart"/>
      <w:r w:rsidRPr="00D0188B">
        <w:rPr>
          <w:rFonts w:ascii="Arial Narrow" w:hAnsi="Arial Narrow"/>
          <w:color w:val="000000" w:themeColor="text1"/>
        </w:rPr>
        <w:t>paré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>,</w:t>
      </w:r>
    </w:p>
    <w:p w:rsidR="00F773D9" w:rsidRPr="00D0188B" w:rsidRDefault="00F773D9" w:rsidP="00F773D9">
      <w:pPr>
        <w:pStyle w:val="Zkladntext"/>
        <w:spacing w:after="0" w:line="250" w:lineRule="auto"/>
        <w:ind w:left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výkaz výmer  vo formáte </w:t>
      </w:r>
      <w:proofErr w:type="spellStart"/>
      <w:r>
        <w:rPr>
          <w:rFonts w:ascii="Arial Narrow" w:hAnsi="Arial Narrow"/>
          <w:color w:val="000000" w:themeColor="text1"/>
        </w:rPr>
        <w:t>pdf</w:t>
      </w:r>
      <w:proofErr w:type="spellEnd"/>
      <w:r>
        <w:rPr>
          <w:rFonts w:ascii="Arial Narrow" w:hAnsi="Arial Narrow"/>
          <w:color w:val="000000" w:themeColor="text1"/>
        </w:rPr>
        <w:t xml:space="preserve"> a projekt vo formáte </w:t>
      </w:r>
      <w:proofErr w:type="spellStart"/>
      <w:r>
        <w:rPr>
          <w:rFonts w:ascii="Arial Narrow" w:hAnsi="Arial Narrow"/>
          <w:color w:val="000000" w:themeColor="text1"/>
        </w:rPr>
        <w:t>pdf</w:t>
      </w:r>
      <w:proofErr w:type="spellEnd"/>
      <w:r>
        <w:rPr>
          <w:rFonts w:ascii="Arial Narrow" w:hAnsi="Arial Narrow"/>
          <w:color w:val="000000" w:themeColor="text1"/>
        </w:rPr>
        <w:t xml:space="preserve"> - 1 </w:t>
      </w:r>
      <w:proofErr w:type="spellStart"/>
      <w:r>
        <w:rPr>
          <w:rFonts w:ascii="Arial Narrow" w:hAnsi="Arial Narrow"/>
          <w:color w:val="000000" w:themeColor="text1"/>
        </w:rPr>
        <w:t>paré</w:t>
      </w:r>
      <w:proofErr w:type="spellEnd"/>
    </w:p>
    <w:p w:rsidR="00F773D9" w:rsidRPr="00D0188B" w:rsidRDefault="00F773D9" w:rsidP="00F773D9">
      <w:pPr>
        <w:pStyle w:val="Zkladntext"/>
        <w:spacing w:after="0" w:line="250" w:lineRule="auto"/>
        <w:ind w:left="28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Rozpočet v tlači aj na digitálnom nosiči CD vo formáte</w:t>
      </w:r>
      <w:r>
        <w:rPr>
          <w:rFonts w:ascii="Arial Narrow" w:hAnsi="Arial Narrow"/>
          <w:color w:val="000000" w:themeColor="text1"/>
        </w:rPr>
        <w:t xml:space="preserve"> PDF </w:t>
      </w:r>
      <w:r w:rsidRPr="00D0188B">
        <w:rPr>
          <w:rFonts w:ascii="Arial Narrow" w:hAnsi="Arial Narrow"/>
          <w:color w:val="000000" w:themeColor="text1"/>
        </w:rPr>
        <w:t xml:space="preserve"> bude dodaný objednávateľovi </w:t>
      </w:r>
      <w:r>
        <w:rPr>
          <w:rFonts w:ascii="Arial Narrow" w:hAnsi="Arial Narrow"/>
          <w:color w:val="000000" w:themeColor="text1"/>
        </w:rPr>
        <w:t>1+1</w:t>
      </w:r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paré</w:t>
      </w:r>
      <w:proofErr w:type="spellEnd"/>
      <w:r w:rsidRPr="00D0188B">
        <w:rPr>
          <w:rFonts w:ascii="Arial Narrow" w:hAnsi="Arial Narrow"/>
          <w:color w:val="000000" w:themeColor="text1"/>
        </w:rPr>
        <w:t>.</w:t>
      </w:r>
    </w:p>
    <w:p w:rsidR="00F773D9" w:rsidRPr="00D0188B" w:rsidRDefault="00F773D9" w:rsidP="00F773D9">
      <w:pPr>
        <w:pStyle w:val="Zkladntext"/>
        <w:spacing w:after="0" w:line="250" w:lineRule="auto"/>
        <w:ind w:left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Predmet zmluvy je podrobne popísaný v prílohe č. 1 tejto zmluvy.</w:t>
      </w:r>
      <w:r w:rsidRPr="00D0188B">
        <w:rPr>
          <w:rFonts w:ascii="Arial Narrow" w:hAnsi="Arial Narrow"/>
          <w:color w:val="000000" w:themeColor="text1"/>
        </w:rPr>
        <w:t xml:space="preserve"> </w:t>
      </w:r>
    </w:p>
    <w:p w:rsidR="00F773D9" w:rsidRDefault="00F773D9" w:rsidP="00F773D9">
      <w:pPr>
        <w:pStyle w:val="Zarkazkladnhotextu3"/>
        <w:tabs>
          <w:tab w:val="num" w:pos="576"/>
        </w:tabs>
        <w:spacing w:after="0" w:line="25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2.2  </w:t>
      </w:r>
      <w:r w:rsidRPr="00DD26F8">
        <w:rPr>
          <w:rFonts w:ascii="Arial Narrow" w:hAnsi="Arial Narrow"/>
          <w:sz w:val="22"/>
          <w:szCs w:val="22"/>
        </w:rPr>
        <w:t xml:space="preserve">Zhotoviteľ sa zaväzuje </w:t>
      </w:r>
      <w:r>
        <w:rPr>
          <w:rFonts w:ascii="Arial Narrow" w:hAnsi="Arial Narrow"/>
          <w:sz w:val="22"/>
          <w:szCs w:val="22"/>
        </w:rPr>
        <w:t>uskutočniť</w:t>
      </w:r>
      <w:r w:rsidRPr="00DD26F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predmet zmluvy</w:t>
      </w:r>
      <w:r w:rsidRPr="00DD26F8">
        <w:rPr>
          <w:rFonts w:ascii="Arial Narrow" w:hAnsi="Arial Narrow"/>
          <w:sz w:val="22"/>
          <w:szCs w:val="22"/>
        </w:rPr>
        <w:t xml:space="preserve"> vo vlastnom mene a na vlastnú zodpovednosť.</w:t>
      </w:r>
    </w:p>
    <w:p w:rsidR="00F773D9" w:rsidRDefault="00F773D9" w:rsidP="00F773D9">
      <w:pPr>
        <w:pStyle w:val="Zarkazkladnhotextu3"/>
        <w:spacing w:after="0" w:line="250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2.3  Zhotoviteľ nesmie predmet zmluvy ako celok odovzdať na uskutočnenie inému subjektu, je oprávnený zveriť  uskutočnenie časti  predmetu zmluvy subdodávateľovi/subdodávateľom iba v rozsahu subdodávky/subdodávok.</w:t>
      </w:r>
    </w:p>
    <w:p w:rsidR="00F773D9" w:rsidRPr="002678CF" w:rsidRDefault="00F773D9" w:rsidP="00F773D9">
      <w:pPr>
        <w:pStyle w:val="Zarkazkladnhotextu3"/>
        <w:spacing w:after="0" w:line="250" w:lineRule="auto"/>
        <w:ind w:left="273" w:hanging="273"/>
        <w:rPr>
          <w:rFonts w:ascii="Arial Narrow" w:hAnsi="Arial Narrow"/>
          <w:color w:val="000000" w:themeColor="text1"/>
          <w:sz w:val="22"/>
          <w:szCs w:val="22"/>
        </w:rPr>
      </w:pPr>
      <w:r w:rsidRPr="002678CF">
        <w:rPr>
          <w:rFonts w:ascii="Arial Narrow" w:hAnsi="Arial Narrow"/>
          <w:color w:val="000000" w:themeColor="text1"/>
          <w:sz w:val="22"/>
          <w:szCs w:val="22"/>
        </w:rPr>
        <w:t>2.</w:t>
      </w:r>
      <w:r>
        <w:rPr>
          <w:rFonts w:ascii="Arial Narrow" w:hAnsi="Arial Narrow"/>
          <w:color w:val="000000" w:themeColor="text1"/>
          <w:sz w:val="22"/>
          <w:szCs w:val="22"/>
        </w:rPr>
        <w:t>4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 Údaje o všetkých v čase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uzatvorenia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Zmluvy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známych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>subdodávateľoch, o 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osobách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>oprávnených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konať za  subdodávateľa v rozsahu podľa § 41 ods. (3) zákona o verejnom obstarávaní (meno a priezvisko, adresa    pobytu, dátum narodenia) sú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>uvedené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v prílohe č. </w:t>
      </w:r>
      <w:r>
        <w:rPr>
          <w:rFonts w:ascii="Arial Narrow" w:hAnsi="Arial Narrow"/>
          <w:color w:val="000000" w:themeColor="text1"/>
          <w:sz w:val="22"/>
          <w:szCs w:val="22"/>
        </w:rPr>
        <w:t>2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k tejto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Zmluve – v zozname subdodávateľov.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F773D9" w:rsidRPr="002678CF" w:rsidRDefault="00F773D9" w:rsidP="00F773D9">
      <w:pPr>
        <w:pStyle w:val="Zarkazkladnhotextu3"/>
        <w:spacing w:after="0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  <w:r w:rsidRPr="002678CF">
        <w:rPr>
          <w:rFonts w:ascii="Arial Narrow" w:hAnsi="Arial Narrow"/>
          <w:color w:val="000000" w:themeColor="text1"/>
          <w:sz w:val="22"/>
          <w:szCs w:val="22"/>
        </w:rPr>
        <w:t>2.</w:t>
      </w:r>
      <w:r>
        <w:rPr>
          <w:rFonts w:ascii="Arial Narrow" w:hAnsi="Arial Narrow"/>
          <w:color w:val="000000" w:themeColor="text1"/>
          <w:sz w:val="22"/>
          <w:szCs w:val="22"/>
        </w:rPr>
        <w:t>5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 Zhotoviteľ oznámi objednávateľovi akúkoľvek zmenu údajov o subdodávateľovi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písomne a premietne do prílohy  č. </w:t>
      </w:r>
      <w:r>
        <w:rPr>
          <w:rFonts w:ascii="Arial Narrow" w:hAnsi="Arial Narrow"/>
          <w:color w:val="000000" w:themeColor="text1"/>
          <w:sz w:val="22"/>
          <w:szCs w:val="22"/>
        </w:rPr>
        <w:t>2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k tejto Zmluve formou dodatku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ku Zmluve.  Zhotoviteľ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môže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vykonať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zmenu subdodávateľa len ak takáto  zmena nevyvolá zvýšenie ceny </w:t>
      </w:r>
      <w:r>
        <w:rPr>
          <w:rFonts w:ascii="Arial Narrow" w:hAnsi="Arial Narrow"/>
          <w:color w:val="000000" w:themeColor="text1"/>
          <w:sz w:val="22"/>
          <w:szCs w:val="22"/>
        </w:rPr>
        <w:t>predmetu zmluvy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,  predĺženie termínu odovzdania </w:t>
      </w:r>
      <w:r>
        <w:rPr>
          <w:rFonts w:ascii="Arial Narrow" w:hAnsi="Arial Narrow"/>
          <w:color w:val="000000" w:themeColor="text1"/>
          <w:sz w:val="22"/>
          <w:szCs w:val="22"/>
        </w:rPr>
        <w:t>predmetu zmluvy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 a negatívne neovplyvní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 xml:space="preserve">kvalitu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uskutočňovaných služieb</w:t>
      </w:r>
      <w:r w:rsidRPr="002678CF">
        <w:rPr>
          <w:rFonts w:ascii="Arial Narrow" w:hAnsi="Arial Narrow"/>
          <w:color w:val="000000" w:themeColor="text1"/>
          <w:sz w:val="22"/>
          <w:szCs w:val="22"/>
        </w:rPr>
        <w:t>.  Zhotoviteľ oznámi objednávateľovi písomne údaje o každom novom subdodávateľovi.</w:t>
      </w:r>
    </w:p>
    <w:p w:rsidR="00F773D9" w:rsidRDefault="00F773D9" w:rsidP="00F773D9">
      <w:pPr>
        <w:ind w:left="0" w:firstLine="0"/>
        <w:rPr>
          <w:rFonts w:ascii="Arial Narrow" w:hAnsi="Arial Narrow"/>
          <w:b/>
          <w:color w:val="000000" w:themeColor="text1"/>
        </w:rPr>
      </w:pPr>
    </w:p>
    <w:p w:rsidR="00F773D9" w:rsidRPr="00502962" w:rsidRDefault="00F773D9" w:rsidP="00F773D9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3. Lehoty dodania</w:t>
      </w:r>
    </w:p>
    <w:p w:rsidR="00F773D9" w:rsidRPr="00D0188B" w:rsidRDefault="00F773D9" w:rsidP="00057719">
      <w:pPr>
        <w:pStyle w:val="Zkladntext"/>
        <w:spacing w:after="0" w:line="240" w:lineRule="auto"/>
        <w:rPr>
          <w:rFonts w:ascii="Arial Narrow" w:hAnsi="Arial Narrow"/>
          <w:snapToGrid w:val="0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3.1  Predmet zmluvy bude dodaný:</w:t>
      </w:r>
    </w:p>
    <w:p w:rsidR="00F773D9" w:rsidRPr="00AA589B" w:rsidRDefault="00F773D9" w:rsidP="00057719">
      <w:pPr>
        <w:numPr>
          <w:ilvl w:val="0"/>
          <w:numId w:val="4"/>
        </w:numPr>
        <w:spacing w:after="0" w:line="240" w:lineRule="auto"/>
        <w:rPr>
          <w:rFonts w:ascii="Arial Narrow" w:hAnsi="Arial Narrow"/>
          <w:snapToGrid w:val="0"/>
          <w:color w:val="000000" w:themeColor="text1"/>
          <w:lang w:eastAsia="cs-CZ"/>
        </w:rPr>
      </w:pPr>
      <w:r w:rsidRPr="00D0188B">
        <w:rPr>
          <w:rFonts w:ascii="Arial Narrow" w:hAnsi="Arial Narrow"/>
          <w:color w:val="000000" w:themeColor="text1"/>
        </w:rPr>
        <w:t xml:space="preserve">projektové práce  do </w:t>
      </w:r>
      <w:r>
        <w:rPr>
          <w:rFonts w:ascii="Arial Narrow" w:hAnsi="Arial Narrow"/>
          <w:color w:val="000000" w:themeColor="text1"/>
        </w:rPr>
        <w:t>4 týždňov odo dňa podpisu zmluvy</w:t>
      </w:r>
    </w:p>
    <w:p w:rsidR="00F773D9" w:rsidRPr="002C2D71" w:rsidRDefault="00F773D9" w:rsidP="00057719">
      <w:pPr>
        <w:numPr>
          <w:ilvl w:val="0"/>
          <w:numId w:val="4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2C2D71">
        <w:rPr>
          <w:rFonts w:ascii="Arial Narrow" w:hAnsi="Arial Narrow"/>
          <w:color w:val="000000" w:themeColor="text1"/>
        </w:rPr>
        <w:t xml:space="preserve">činnosť </w:t>
      </w:r>
      <w:r w:rsidR="00057719">
        <w:rPr>
          <w:rFonts w:ascii="Arial Narrow" w:hAnsi="Arial Narrow"/>
          <w:color w:val="000000" w:themeColor="text1"/>
        </w:rPr>
        <w:t>autorského dozoru počas realizácie stavby.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3.2 Zmluvné strany sa dohodli, že zhotoviteľ nie je v omeškaní s lehotou dodania predmetu zmluvy po dobu, po ktorú nemohol plniť svoju povinnosť, súvisiacu s plnením predmetu tejto zmluvy následkom okolností vzniknutých na</w:t>
      </w:r>
      <w:r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>strane objednávateľa, pri prekážkach spôsobených objednávateľom alebo treťou osobou, ktorým nemohol zabrániť ani pri vynaložení všetkého úsilia, ktoré možno od neho požadovať. V takomto prípade objednávateľ nie je oprávnený uplatňovať príslušnú zmluvnú pokutu za omeškanie s dodaním predmetu zmluvy.</w:t>
      </w: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3.3  Zhotoviteľ je oprávnený požadovať zmenu termínu dodania predmetu zmluvy pri:</w:t>
      </w:r>
    </w:p>
    <w:p w:rsidR="00F773D9" w:rsidRPr="00D0188B" w:rsidRDefault="00F773D9" w:rsidP="00F773D9">
      <w:pPr>
        <w:numPr>
          <w:ilvl w:val="0"/>
          <w:numId w:val="2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prekážkach spôsobených objednávateľom alebo treťou osobou, ktorým nemohol zabrániť ani pri vynaložení všetkého úsilia, ktoré možno od neho požadovať.</w:t>
      </w:r>
    </w:p>
    <w:p w:rsidR="00F773D9" w:rsidRDefault="00F773D9" w:rsidP="00F773D9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</w:p>
    <w:p w:rsidR="00F773D9" w:rsidRPr="00502962" w:rsidRDefault="00F773D9" w:rsidP="00F773D9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>
        <w:rPr>
          <w:rFonts w:ascii="Arial Narrow" w:hAnsi="Arial Narrow"/>
          <w:b/>
          <w:color w:val="000000" w:themeColor="text1"/>
          <w:sz w:val="22"/>
        </w:rPr>
        <w:t>4. Cena predmetu zmluvy</w:t>
      </w:r>
    </w:p>
    <w:p w:rsidR="00F773D9" w:rsidRPr="00D0188B" w:rsidRDefault="00F773D9" w:rsidP="00F773D9">
      <w:pPr>
        <w:pStyle w:val="Zarkazkladnhotextu3"/>
        <w:ind w:left="284" w:hanging="284"/>
        <w:rPr>
          <w:rFonts w:ascii="Arial Narrow" w:hAnsi="Arial Narrow"/>
          <w:bCs/>
          <w:color w:val="000000" w:themeColor="text1"/>
          <w:sz w:val="22"/>
          <w:szCs w:val="21"/>
        </w:rPr>
      </w:pPr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 xml:space="preserve">4.1 Cena za predmet zmluvy je stanovená dohodou v zmysle zákona NR SR  č. 18/1996 </w:t>
      </w:r>
      <w:proofErr w:type="spellStart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Z.z</w:t>
      </w:r>
      <w:proofErr w:type="spellEnd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. o  cenách   v znení neskorších predpisov, je vypočítaná podľa zákonov platných a účinných ku dňu predloženia ponuky.</w:t>
      </w:r>
    </w:p>
    <w:p w:rsidR="00F773D9" w:rsidRPr="00D0188B" w:rsidRDefault="00F773D9" w:rsidP="00F773D9">
      <w:pPr>
        <w:ind w:left="540" w:hanging="54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4.2 V cene sú zahrnuté všetky náklady  potrebné na zrealizovanie predmetu zmluvy. </w:t>
      </w:r>
    </w:p>
    <w:p w:rsidR="00F773D9" w:rsidRPr="00D0188B" w:rsidRDefault="00F773D9" w:rsidP="00F773D9">
      <w:pPr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4.3 Cena je:</w:t>
      </w:r>
    </w:p>
    <w:p w:rsidR="00F773D9" w:rsidRPr="00D0188B" w:rsidRDefault="00F773D9" w:rsidP="00F773D9">
      <w:pPr>
        <w:ind w:left="720"/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 xml:space="preserve">realizačný </w:t>
      </w:r>
      <w:r w:rsidRPr="00D0188B">
        <w:rPr>
          <w:rFonts w:ascii="Arial Narrow" w:hAnsi="Arial Narrow"/>
          <w:color w:val="000000" w:themeColor="text1"/>
          <w:szCs w:val="18"/>
        </w:rPr>
        <w:t xml:space="preserve">projekt </w:t>
      </w:r>
    </w:p>
    <w:p w:rsidR="00F773D9" w:rsidRPr="00D0188B" w:rsidRDefault="00F773D9" w:rsidP="00F773D9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 eur</w:t>
      </w:r>
    </w:p>
    <w:p w:rsidR="00F773D9" w:rsidRPr="00D0188B" w:rsidRDefault="00F773D9" w:rsidP="00F773D9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F773D9" w:rsidRPr="00D0188B" w:rsidRDefault="00F773D9" w:rsidP="00F773D9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F773D9" w:rsidRDefault="00F773D9" w:rsidP="00F773D9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C81EA0" w:rsidRPr="00D0188B" w:rsidRDefault="00C81EA0" w:rsidP="00C81EA0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autorský dozor</w:t>
      </w:r>
    </w:p>
    <w:p w:rsidR="00C81EA0" w:rsidRPr="00D0188B" w:rsidRDefault="00C81EA0" w:rsidP="00C81EA0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…………………………………eur</w:t>
      </w:r>
    </w:p>
    <w:p w:rsidR="00C81EA0" w:rsidRPr="00D0188B" w:rsidRDefault="00C81EA0" w:rsidP="00C81EA0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C81EA0" w:rsidRPr="00D0188B" w:rsidRDefault="00C81EA0" w:rsidP="00C81EA0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C81EA0" w:rsidRPr="00D0188B" w:rsidRDefault="00C81EA0" w:rsidP="00C81EA0">
      <w:pPr>
        <w:pBdr>
          <w:bottom w:val="single" w:sz="12" w:space="1" w:color="auto"/>
        </w:pBd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C81EA0" w:rsidRPr="00D0188B" w:rsidRDefault="00C81EA0" w:rsidP="00C81EA0">
      <w:pPr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ab/>
      </w:r>
      <w:r w:rsidRPr="00D0188B">
        <w:rPr>
          <w:rFonts w:ascii="Arial Narrow" w:hAnsi="Arial Narrow"/>
          <w:color w:val="000000" w:themeColor="text1"/>
          <w:szCs w:val="18"/>
        </w:rPr>
        <w:tab/>
        <w:t>cena predmetu zmluvy celkom</w:t>
      </w:r>
    </w:p>
    <w:p w:rsidR="00C81EA0" w:rsidRPr="00D0188B" w:rsidRDefault="00C81EA0" w:rsidP="00C81EA0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celkom bez DPH ………………………… eur</w:t>
      </w:r>
    </w:p>
    <w:p w:rsidR="00C81EA0" w:rsidRPr="00D0188B" w:rsidRDefault="00C81EA0" w:rsidP="00C81EA0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C81EA0" w:rsidRPr="00D0188B" w:rsidRDefault="00C81EA0" w:rsidP="00C81EA0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výška DPH …………………………………..... 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C81EA0" w:rsidRPr="00D0188B" w:rsidRDefault="00C81EA0" w:rsidP="00C81EA0">
      <w:pPr>
        <w:ind w:firstLine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predmetu zmluvy celkom vrátane DPH ………......………… eur</w:t>
      </w:r>
    </w:p>
    <w:p w:rsidR="00F773D9" w:rsidRPr="00D0188B" w:rsidRDefault="00F773D9" w:rsidP="00F773D9">
      <w:pPr>
        <w:tabs>
          <w:tab w:val="left" w:pos="180"/>
        </w:tabs>
        <w:ind w:left="360" w:hanging="36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4.4 Zmena dohodnutej ceny predmetu zmluvy sa umožňuje len z dôvodov zákonnej úpravy DPH.</w:t>
      </w:r>
    </w:p>
    <w:p w:rsidR="00F773D9" w:rsidRPr="00D0188B" w:rsidRDefault="00F773D9" w:rsidP="00F773D9">
      <w:pPr>
        <w:pStyle w:val="Zarkazkladnhotextu2"/>
        <w:ind w:hanging="360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 xml:space="preserve">4.5 </w:t>
      </w:r>
      <w:r w:rsidRPr="00D0188B">
        <w:rPr>
          <w:rFonts w:ascii="Arial Narrow" w:hAnsi="Arial Narrow"/>
          <w:color w:val="000000" w:themeColor="text1"/>
        </w:rPr>
        <w:t xml:space="preserve">Zmluvné strany potvrdzujú, že zhotoviteľ je </w:t>
      </w:r>
      <w:r w:rsidRPr="00D0188B">
        <w:rPr>
          <w:rFonts w:ascii="Arial Narrow" w:hAnsi="Arial Narrow"/>
          <w:b/>
          <w:bCs/>
          <w:color w:val="000000" w:themeColor="text1"/>
        </w:rPr>
        <w:t>(</w:t>
      </w:r>
      <w:r w:rsidRPr="00D0188B">
        <w:rPr>
          <w:rFonts w:ascii="Arial Narrow" w:hAnsi="Arial Narrow"/>
          <w:color w:val="000000" w:themeColor="text1"/>
        </w:rPr>
        <w:t>prípadne nie je</w:t>
      </w:r>
      <w:r w:rsidRPr="00D0188B">
        <w:rPr>
          <w:rFonts w:ascii="Arial Narrow" w:hAnsi="Arial Narrow"/>
          <w:b/>
          <w:bCs/>
          <w:color w:val="000000" w:themeColor="text1"/>
        </w:rPr>
        <w:t>)</w:t>
      </w:r>
      <w:r w:rsidRPr="00D0188B">
        <w:rPr>
          <w:rFonts w:ascii="Arial Narrow" w:hAnsi="Arial Narrow"/>
          <w:color w:val="000000" w:themeColor="text1"/>
        </w:rPr>
        <w:t xml:space="preserve"> platiteľom DPH a objednávateľ  je platiteľom DPH.</w:t>
      </w:r>
    </w:p>
    <w:p w:rsidR="00F773D9" w:rsidRPr="00502962" w:rsidRDefault="00F773D9" w:rsidP="00F773D9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5. Financovanie a fakturácia</w:t>
      </w:r>
    </w:p>
    <w:p w:rsidR="00F773D9" w:rsidRPr="00D0188B" w:rsidRDefault="00F773D9" w:rsidP="00F773D9">
      <w:pPr>
        <w:pStyle w:val="Zkladntext"/>
        <w:spacing w:after="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5.1 </w:t>
      </w:r>
      <w:r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>Objednávateľ  preddavok finančných prostriedkov  neposkytne.</w:t>
      </w:r>
    </w:p>
    <w:p w:rsidR="00F773D9" w:rsidRDefault="00F773D9" w:rsidP="00F773D9">
      <w:pPr>
        <w:pStyle w:val="Zkladntext3"/>
        <w:numPr>
          <w:ilvl w:val="1"/>
          <w:numId w:val="3"/>
        </w:numPr>
        <w:tabs>
          <w:tab w:val="num" w:pos="1440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Platbu za</w:t>
      </w:r>
      <w:r>
        <w:rPr>
          <w:rFonts w:ascii="Arial Narrow" w:hAnsi="Arial Narrow"/>
          <w:color w:val="000000" w:themeColor="text1"/>
          <w:sz w:val="22"/>
        </w:rPr>
        <w:t xml:space="preserve"> jednostupňový projekt v podrobnosti projekt pre realizáciu stavby, zhotoviteľ uhradí až po prevzatí, a to na základe zhotoviteľom predloženej faktúry doloženej dodacím listom.</w:t>
      </w:r>
    </w:p>
    <w:p w:rsidR="00F773D9" w:rsidRPr="00057719" w:rsidRDefault="00F773D9" w:rsidP="00057719">
      <w:pPr>
        <w:pStyle w:val="Zkladntext3"/>
        <w:numPr>
          <w:ilvl w:val="1"/>
          <w:numId w:val="3"/>
        </w:numPr>
        <w:tabs>
          <w:tab w:val="num" w:pos="1440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  <w:r w:rsidRPr="00057719">
        <w:rPr>
          <w:rFonts w:ascii="Arial Narrow" w:hAnsi="Arial Narrow"/>
          <w:color w:val="000000" w:themeColor="text1"/>
          <w:sz w:val="22"/>
        </w:rPr>
        <w:t>Platba za</w:t>
      </w:r>
      <w:r w:rsidR="00057719" w:rsidRPr="00057719">
        <w:rPr>
          <w:rFonts w:ascii="Arial Narrow" w:hAnsi="Arial Narrow"/>
          <w:color w:val="000000" w:themeColor="text1"/>
          <w:sz w:val="22"/>
        </w:rPr>
        <w:t xml:space="preserve"> autorský dozor</w:t>
      </w:r>
      <w:r w:rsidRPr="00057719">
        <w:rPr>
          <w:rFonts w:ascii="Arial Narrow" w:hAnsi="Arial Narrow"/>
          <w:color w:val="000000" w:themeColor="text1"/>
          <w:sz w:val="22"/>
        </w:rPr>
        <w:t xml:space="preserve"> – </w:t>
      </w:r>
      <w:r w:rsidR="00057719" w:rsidRPr="00057719">
        <w:rPr>
          <w:rFonts w:ascii="Arial Narrow" w:hAnsi="Arial Narrow"/>
          <w:color w:val="000000" w:themeColor="text1"/>
          <w:sz w:val="22"/>
        </w:rPr>
        <w:t xml:space="preserve">autorský dozor objednávateľ zhotoviteľovi uhradí až po odstránení </w:t>
      </w:r>
      <w:proofErr w:type="spellStart"/>
      <w:r w:rsidR="00057719" w:rsidRPr="00057719">
        <w:rPr>
          <w:rFonts w:ascii="Arial Narrow" w:hAnsi="Arial Narrow"/>
          <w:color w:val="000000" w:themeColor="text1"/>
          <w:sz w:val="22"/>
        </w:rPr>
        <w:t>závad</w:t>
      </w:r>
      <w:proofErr w:type="spellEnd"/>
      <w:r w:rsidR="00057719" w:rsidRPr="00057719">
        <w:rPr>
          <w:rFonts w:ascii="Arial Narrow" w:hAnsi="Arial Narrow"/>
          <w:color w:val="000000" w:themeColor="text1"/>
          <w:sz w:val="22"/>
        </w:rPr>
        <w:t xml:space="preserve"> zistených pri preberaní a  kolaudačných </w:t>
      </w:r>
      <w:proofErr w:type="spellStart"/>
      <w:r w:rsidR="00057719" w:rsidRPr="00057719">
        <w:rPr>
          <w:rFonts w:ascii="Arial Narrow" w:hAnsi="Arial Narrow"/>
          <w:color w:val="000000" w:themeColor="text1"/>
          <w:sz w:val="22"/>
        </w:rPr>
        <w:t>závad</w:t>
      </w:r>
      <w:proofErr w:type="spellEnd"/>
      <w:r w:rsidR="00057719" w:rsidRPr="00057719">
        <w:rPr>
          <w:rFonts w:ascii="Arial Narrow" w:hAnsi="Arial Narrow"/>
          <w:color w:val="000000" w:themeColor="text1"/>
          <w:sz w:val="22"/>
        </w:rPr>
        <w:t xml:space="preserve"> ukončeného diela, po podpísaní preberacieho protokolu. Autorský dozor objednávateľ zhotoviteľovi uhradí na základe z</w:t>
      </w:r>
      <w:r w:rsidR="00057719">
        <w:rPr>
          <w:rFonts w:ascii="Arial Narrow" w:hAnsi="Arial Narrow"/>
          <w:color w:val="000000" w:themeColor="text1"/>
          <w:sz w:val="22"/>
        </w:rPr>
        <w:t>hotoviteľom predloženej faktúry.</w:t>
      </w:r>
    </w:p>
    <w:p w:rsidR="00F773D9" w:rsidRPr="00D0188B" w:rsidRDefault="00F773D9" w:rsidP="00F773D9">
      <w:pPr>
        <w:pStyle w:val="Zkladntext3"/>
        <w:ind w:left="540" w:hanging="540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5.</w:t>
      </w:r>
      <w:r>
        <w:rPr>
          <w:rFonts w:ascii="Arial Narrow" w:hAnsi="Arial Narrow"/>
          <w:color w:val="000000" w:themeColor="text1"/>
          <w:sz w:val="22"/>
        </w:rPr>
        <w:t>4</w:t>
      </w:r>
      <w:r w:rsidRPr="00D0188B">
        <w:rPr>
          <w:rFonts w:ascii="Arial Narrow" w:hAnsi="Arial Narrow"/>
          <w:color w:val="000000" w:themeColor="text1"/>
          <w:sz w:val="22"/>
        </w:rPr>
        <w:t xml:space="preserve"> Lehota splatnosti faktúr je 30 dní od prevzatia faktúry objednávateľom.</w:t>
      </w:r>
      <w:r w:rsidRPr="00D0188B">
        <w:rPr>
          <w:rFonts w:ascii="Arial Narrow" w:hAnsi="Arial Narrow"/>
          <w:b/>
          <w:bCs/>
          <w:color w:val="000000" w:themeColor="text1"/>
          <w:sz w:val="22"/>
        </w:rPr>
        <w:t xml:space="preserve"> </w:t>
      </w:r>
    </w:p>
    <w:p w:rsidR="00F773D9" w:rsidRDefault="00F773D9" w:rsidP="00057719">
      <w:pPr>
        <w:pStyle w:val="Zkladntext3"/>
        <w:ind w:left="360" w:hanging="360"/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5.</w:t>
      </w:r>
      <w:r>
        <w:rPr>
          <w:rFonts w:ascii="Arial Narrow" w:hAnsi="Arial Narrow"/>
          <w:color w:val="000000" w:themeColor="text1"/>
          <w:sz w:val="22"/>
        </w:rPr>
        <w:t>5</w:t>
      </w:r>
      <w:r w:rsidRPr="00D0188B">
        <w:rPr>
          <w:rFonts w:ascii="Arial Narrow" w:hAnsi="Arial Narrow"/>
          <w:color w:val="000000" w:themeColor="text1"/>
          <w:sz w:val="22"/>
        </w:rPr>
        <w:t xml:space="preserve"> Objednávateľ odpočíta z  faktúry zmluvnú pokutu za nedodržanie zmluvného termínu dodania predmetu zmluvy.</w:t>
      </w:r>
    </w:p>
    <w:p w:rsidR="00057719" w:rsidRDefault="00057719" w:rsidP="00057719">
      <w:pPr>
        <w:pStyle w:val="Zkladntext3"/>
        <w:ind w:left="360" w:hanging="360"/>
        <w:jc w:val="both"/>
        <w:rPr>
          <w:rFonts w:ascii="Arial Narrow" w:hAnsi="Arial Narrow"/>
          <w:color w:val="000000" w:themeColor="text1"/>
          <w:sz w:val="22"/>
        </w:rPr>
      </w:pPr>
    </w:p>
    <w:p w:rsidR="00057719" w:rsidRPr="00D0188B" w:rsidRDefault="00057719" w:rsidP="00057719">
      <w:pPr>
        <w:pStyle w:val="Zkladntext3"/>
        <w:ind w:left="360" w:hanging="360"/>
        <w:jc w:val="both"/>
        <w:rPr>
          <w:rFonts w:ascii="Arial Narrow" w:hAnsi="Arial Narrow"/>
          <w:color w:val="000000" w:themeColor="text1"/>
          <w:sz w:val="22"/>
        </w:rPr>
      </w:pPr>
    </w:p>
    <w:p w:rsidR="00F773D9" w:rsidRPr="00D0188B" w:rsidRDefault="00F773D9" w:rsidP="00F773D9">
      <w:pPr>
        <w:tabs>
          <w:tab w:val="left" w:pos="360"/>
        </w:tabs>
        <w:rPr>
          <w:rFonts w:ascii="Arial Narrow" w:hAnsi="Arial Narrow"/>
          <w:b/>
          <w:bCs/>
          <w:color w:val="000000" w:themeColor="text1"/>
        </w:rPr>
      </w:pPr>
      <w:r w:rsidRPr="00D0188B">
        <w:rPr>
          <w:rFonts w:ascii="Arial Narrow" w:hAnsi="Arial Narrow"/>
          <w:b/>
          <w:bCs/>
          <w:color w:val="000000" w:themeColor="text1"/>
        </w:rPr>
        <w:t>6. Záručná le</w:t>
      </w:r>
      <w:r>
        <w:rPr>
          <w:rFonts w:ascii="Arial Narrow" w:hAnsi="Arial Narrow"/>
          <w:b/>
          <w:bCs/>
          <w:color w:val="000000" w:themeColor="text1"/>
        </w:rPr>
        <w:t xml:space="preserve">hota, záruka za plnenie zmluvy </w:t>
      </w:r>
    </w:p>
    <w:p w:rsidR="00F773D9" w:rsidRPr="00D0188B" w:rsidRDefault="00F773D9" w:rsidP="00F773D9">
      <w:pPr>
        <w:pStyle w:val="Zkladntext2"/>
        <w:spacing w:after="0" w:line="240" w:lineRule="auto"/>
        <w:ind w:left="540" w:hanging="540"/>
        <w:rPr>
          <w:rFonts w:ascii="Arial Narrow" w:hAnsi="Arial Narrow"/>
          <w:bCs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6.1  Zhotoviteľ poskytne na predmet zmluvy</w:t>
      </w: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  <w:lang w:val="en-US"/>
        </w:rPr>
        <w:t>(</w:t>
      </w:r>
      <w:proofErr w:type="spellStart"/>
      <w:r>
        <w:rPr>
          <w:rFonts w:ascii="Arial Narrow" w:hAnsi="Arial Narrow"/>
          <w:color w:val="000000" w:themeColor="text1"/>
          <w:lang w:val="en-US"/>
        </w:rPr>
        <w:t>projektovú</w:t>
      </w:r>
      <w:proofErr w:type="spellEnd"/>
      <w:r>
        <w:rPr>
          <w:rFonts w:ascii="Arial Narrow" w:hAnsi="Arial Narrow"/>
          <w:color w:val="000000" w:themeColor="text1"/>
          <w:lang w:val="en-US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lang w:val="en-US"/>
        </w:rPr>
        <w:t>dokumentáciu</w:t>
      </w:r>
      <w:proofErr w:type="spellEnd"/>
      <w:r>
        <w:rPr>
          <w:rFonts w:ascii="Arial Narrow" w:hAnsi="Arial Narrow"/>
          <w:color w:val="000000" w:themeColor="text1"/>
          <w:lang w:val="en-US"/>
        </w:rPr>
        <w:t>)</w:t>
      </w:r>
      <w:r w:rsidRPr="00D0188B">
        <w:rPr>
          <w:rFonts w:ascii="Arial Narrow" w:hAnsi="Arial Narrow"/>
          <w:color w:val="000000" w:themeColor="text1"/>
        </w:rPr>
        <w:t xml:space="preserve"> záručnú lehotu .....................(minimálne 3) roky.</w:t>
      </w:r>
    </w:p>
    <w:p w:rsidR="00F773D9" w:rsidRPr="00D0188B" w:rsidRDefault="00F773D9" w:rsidP="00F773D9">
      <w:pPr>
        <w:spacing w:after="0" w:line="240" w:lineRule="auto"/>
        <w:ind w:left="426" w:hanging="426"/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6.2  Záručná lehota začína plynúť dňom prevzatia predmetu zmluvy, </w:t>
      </w:r>
      <w:proofErr w:type="spellStart"/>
      <w:r w:rsidRPr="00D0188B">
        <w:rPr>
          <w:rFonts w:ascii="Arial Narrow" w:hAnsi="Arial Narrow"/>
          <w:color w:val="000000" w:themeColor="text1"/>
        </w:rPr>
        <w:t>t,j</w:t>
      </w:r>
      <w:proofErr w:type="spellEnd"/>
      <w:r w:rsidRPr="00D0188B">
        <w:rPr>
          <w:rFonts w:ascii="Arial Narrow" w:hAnsi="Arial Narrow"/>
          <w:color w:val="000000" w:themeColor="text1"/>
        </w:rPr>
        <w:t>, dňom podpísania dodacieho listu zo strany objednávateľa.</w:t>
      </w:r>
    </w:p>
    <w:p w:rsidR="00F773D9" w:rsidRPr="00D0188B" w:rsidRDefault="00F773D9" w:rsidP="00F773D9">
      <w:pPr>
        <w:rPr>
          <w:rFonts w:ascii="Arial Narrow" w:hAnsi="Arial Narrow"/>
          <w:b/>
          <w:color w:val="000000" w:themeColor="text1"/>
        </w:rPr>
      </w:pP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7. Zodpovednosť za vady, zmluvné pokuty, odstúpenie od zmluv</w:t>
      </w:r>
      <w:r>
        <w:rPr>
          <w:rFonts w:ascii="Arial Narrow" w:hAnsi="Arial Narrow"/>
          <w:color w:val="000000" w:themeColor="text1"/>
        </w:rPr>
        <w:t>y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7.1  Zhotoviteľ ručí za to, že predmet zmluvy bude mať počas záručnej doby a v čase dodania technické vlastnosti zhodné s požiadavkami všeobecne záväzných právnych predpisov, slovenských technických noriem, ďalej vlastnosti podľa zmluvy o dielo uzatvorenej s objednávateľom a že nebude mať vady, ktoré by bránili jeho použitiu k určenému účelu.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7.2  Vady zhotoviteľ odstráni počas záručnej doby bezodplatne, bez nároku na úhradu akýchkoľvek súvisiacich nákladov (dopravné a podobne). Vadu odstráni v takej lehote, aby nebránila riadnemu užívaniu predmetu zmluvy.</w:t>
      </w:r>
    </w:p>
    <w:p w:rsidR="00F773D9" w:rsidRPr="00D0188B" w:rsidRDefault="00F773D9" w:rsidP="00F773D9">
      <w:pPr>
        <w:pStyle w:val="Zkladntext3"/>
        <w:ind w:left="426" w:hanging="426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7.3 V prípade nesplnenia zmluvnej lehoty na dodanie predmetu zmluvy zhotoviteľ zaplatí objednávateľovi zmluvnú pokutu vo výške 0,1 % z ceny nedodaného predmetu zmluvy bez DPH za každý aj začatý deň omeškania s dodaním.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7.4 Za omeškanie s odstránením vád, reklamovaných objednávateľom v záručnej lehote, zaplatí zhotoviteľ zmluvnú pokutu vo výške 10,- eur za každý aj začatý deň omeškania.</w:t>
      </w:r>
    </w:p>
    <w:p w:rsidR="00F773D9" w:rsidRPr="00D0188B" w:rsidRDefault="00F773D9" w:rsidP="00F773D9">
      <w:pPr>
        <w:pStyle w:val="Zkladntext3"/>
        <w:ind w:left="426" w:hanging="426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7.5 Ak sa objednávateľ ocitne v omeškaní s platením faktúr, môže zhotoviteľ uplatniť a objednávateľ v tom prípade zaplatí zmluvnú pokutu vo výške 0,1 % z dlžnej sumy bez DPH za každý aj začatý deň omeškania. </w:t>
      </w:r>
    </w:p>
    <w:p w:rsidR="00F773D9" w:rsidRPr="00D0188B" w:rsidRDefault="00F773D9" w:rsidP="00F773D9">
      <w:pPr>
        <w:numPr>
          <w:ilvl w:val="1"/>
          <w:numId w:val="5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zodpovedá za škodu, ktorá vznikne objednávateľovi </w:t>
      </w:r>
      <w:proofErr w:type="spellStart"/>
      <w:r w:rsidRPr="00D0188B">
        <w:rPr>
          <w:rFonts w:ascii="Arial Narrow" w:hAnsi="Arial Narrow"/>
          <w:color w:val="000000" w:themeColor="text1"/>
        </w:rPr>
        <w:t>vadným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plnením zhotoviteľa alebo ktorá vznikne objednávateľovi neplnením  záväzkov zhotoviteľa podľa § </w:t>
      </w:r>
      <w:smartTag w:uri="urn:schemas-microsoft-com:office:smarttags" w:element="metricconverter">
        <w:smartTagPr>
          <w:attr w:name="ProductID" w:val="560 a"/>
        </w:smartTagPr>
        <w:r w:rsidRPr="00D0188B">
          <w:rPr>
            <w:rFonts w:ascii="Arial Narrow" w:hAnsi="Arial Narrow"/>
            <w:color w:val="000000" w:themeColor="text1"/>
          </w:rPr>
          <w:t>560 a</w:t>
        </w:r>
      </w:smartTag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 Obchodného zákonníka. Objednávateľ má právo na náhradu škody od zhotoviteľa, ak zhotoviteľ porušuje svoje povinnosti vyplývajúce z tejto zmluvy, alebo ich vykoná </w:t>
      </w:r>
      <w:proofErr w:type="spellStart"/>
      <w:r w:rsidRPr="00D0188B">
        <w:rPr>
          <w:rFonts w:ascii="Arial Narrow" w:hAnsi="Arial Narrow"/>
          <w:color w:val="000000" w:themeColor="text1"/>
        </w:rPr>
        <w:t>vadne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, alebo dodá objednávateľovi neúplné alebo </w:t>
      </w:r>
      <w:proofErr w:type="spellStart"/>
      <w:r w:rsidRPr="00D0188B">
        <w:rPr>
          <w:rFonts w:ascii="Arial Narrow" w:hAnsi="Arial Narrow"/>
          <w:color w:val="000000" w:themeColor="text1"/>
        </w:rPr>
        <w:t>vadné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dielo.</w:t>
      </w: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</w:p>
    <w:p w:rsidR="00F773D9" w:rsidRPr="00D0188B" w:rsidRDefault="00F773D9" w:rsidP="00F773D9">
      <w:pPr>
        <w:pStyle w:val="Nadpis1"/>
        <w:rPr>
          <w:rFonts w:ascii="Arial Narrow" w:hAnsi="Arial Narrow"/>
          <w:color w:val="000000" w:themeColor="text1"/>
          <w:sz w:val="22"/>
        </w:rPr>
      </w:pPr>
      <w:r>
        <w:rPr>
          <w:rFonts w:ascii="Arial Narrow" w:hAnsi="Arial Narrow"/>
          <w:color w:val="000000" w:themeColor="text1"/>
          <w:sz w:val="22"/>
        </w:rPr>
        <w:t>8</w:t>
      </w:r>
      <w:r w:rsidRPr="00CC4EDD">
        <w:rPr>
          <w:rFonts w:ascii="Arial Narrow" w:hAnsi="Arial Narrow"/>
          <w:color w:val="000000" w:themeColor="text1"/>
          <w:sz w:val="22"/>
        </w:rPr>
        <w:t>.  Ostatné dohody</w:t>
      </w:r>
    </w:p>
    <w:p w:rsidR="00F773D9" w:rsidRPr="007141AF" w:rsidRDefault="00F773D9" w:rsidP="00F773D9">
      <w:pPr>
        <w:pStyle w:val="Odsekzoznamu"/>
        <w:numPr>
          <w:ilvl w:val="1"/>
          <w:numId w:val="6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7141AF">
        <w:rPr>
          <w:rFonts w:ascii="Arial Narrow" w:hAnsi="Arial Narrow"/>
          <w:color w:val="000000" w:themeColor="text1"/>
        </w:rPr>
        <w:t>Zhotoviteľ bude pri plnení predmetu tejto zmluvy postupovať s odbornou starostlivosťou. Zaväzuje sa dodržiavať všeobecne záväzné predpisy, technické normy platné v čase spracovania predmetu zmluvy.</w:t>
      </w:r>
    </w:p>
    <w:p w:rsidR="00F773D9" w:rsidRPr="00D0188B" w:rsidRDefault="00F773D9" w:rsidP="00F773D9">
      <w:pPr>
        <w:numPr>
          <w:ilvl w:val="1"/>
          <w:numId w:val="6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vyhlasuje, že je oprávnený zhotoviť predmet zmluvy a pre jeho zhotovenie má odbornú spôsobilosť. Zhotoviteľ sa zaväzuje, že projektová dokumentácia bude  spracovaná odborne spôsobilými osobami, ktoré sú oprávnené vykonávať odborné činnosti vo výstavbe podľa zákona SNR č. 138/1992 Zb. o autorizovaných architektoch a autorizovaných stavebných inžinieroch v znení zákona č. 236/2000 </w:t>
      </w:r>
      <w:proofErr w:type="spellStart"/>
      <w:r w:rsidRPr="00D0188B">
        <w:rPr>
          <w:rFonts w:ascii="Arial Narrow" w:hAnsi="Arial Narrow"/>
          <w:color w:val="000000" w:themeColor="text1"/>
        </w:rPr>
        <w:t>Z.z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., v rozsahu ich oprávnenia, a príslušný projekt a príslušné časti projektu budú opatrené ich originálnou pečiatkou a podpisom. </w:t>
      </w:r>
    </w:p>
    <w:p w:rsidR="00F773D9" w:rsidRPr="00D0188B" w:rsidRDefault="00F773D9" w:rsidP="00F773D9">
      <w:pPr>
        <w:ind w:left="360" w:hanging="360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8.3 </w:t>
      </w:r>
      <w:r w:rsidRPr="00D0188B">
        <w:rPr>
          <w:rFonts w:ascii="Arial Narrow" w:hAnsi="Arial Narrow"/>
          <w:color w:val="000000" w:themeColor="text1"/>
        </w:rPr>
        <w:t>Objednávateľ je oprávnený použiť predmet zmluvy výhradne iba pre účely vyplývajúce z tejto zmluvy. Jeho iné využitie, najmä prenechanie na využitie tretím osobám, je podmienené výslovným súhlasom zhotoviteľa.</w:t>
      </w:r>
    </w:p>
    <w:p w:rsidR="00F773D9" w:rsidRPr="001F4438" w:rsidRDefault="00F773D9" w:rsidP="00F773D9">
      <w:pPr>
        <w:pStyle w:val="Odsekzoznamu"/>
        <w:numPr>
          <w:ilvl w:val="1"/>
          <w:numId w:val="7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1F4438">
        <w:rPr>
          <w:rFonts w:ascii="Arial Narrow" w:hAnsi="Arial Narrow"/>
          <w:color w:val="000000" w:themeColor="text1"/>
        </w:rPr>
        <w:t>Zhotoviteľ bude objednávateľa o výsledkoch svojej činnosti pravidelne informovať a   bude mu odovzdávať kópie dôležitej a inej korešpondencie, týkajúcich sa predmetu plnenia tejto zmluvy.</w:t>
      </w:r>
    </w:p>
    <w:p w:rsidR="00F773D9" w:rsidRPr="00D0188B" w:rsidRDefault="00F773D9" w:rsidP="00F773D9">
      <w:pPr>
        <w:numPr>
          <w:ilvl w:val="1"/>
          <w:numId w:val="7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Strany sa zaväzujú obchodné a technické informácie použiť len na plnenie predmetu tejto zmluvy a nesprístupniť ich tretím osobám.</w:t>
      </w:r>
    </w:p>
    <w:p w:rsidR="00F773D9" w:rsidRPr="00D0188B" w:rsidRDefault="00F773D9" w:rsidP="00F773D9">
      <w:pPr>
        <w:numPr>
          <w:ilvl w:val="1"/>
          <w:numId w:val="7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Zhotoviteľ bude pri zabezpečovaní činnosti podľa tejto zmluvy postupovať s odbornou starostlivosťou, svoju činnosť bude uskutočňovať v súlade so záujmami objednávateľa podľa jeho pokynov, zápisov a dohôd, v súlade s vyjadreniami a rozhodnutiami dotknutých orgánov štátnej správy.</w:t>
      </w:r>
    </w:p>
    <w:p w:rsidR="00F773D9" w:rsidRPr="007141AF" w:rsidRDefault="00F773D9" w:rsidP="00F773D9">
      <w:pPr>
        <w:pStyle w:val="Odsekzoznamu"/>
        <w:numPr>
          <w:ilvl w:val="1"/>
          <w:numId w:val="7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7141AF">
        <w:rPr>
          <w:rFonts w:ascii="Arial Narrow" w:hAnsi="Arial Narrow"/>
          <w:color w:val="000000" w:themeColor="text1"/>
        </w:rPr>
        <w:t>V prípade, že dodaný predmet zmluvy nebude obsahom a rozsahom zodpovedať účelu určenému v tejto zmluve, toto bude považované za nesplnenie záväzkov zhotoviteľa.</w:t>
      </w:r>
    </w:p>
    <w:p w:rsidR="00F773D9" w:rsidRDefault="00F773D9" w:rsidP="00F773D9">
      <w:pPr>
        <w:numPr>
          <w:ilvl w:val="1"/>
          <w:numId w:val="7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Objednávateľ sa zaväzuje v nevyhnutne potrebnom rozsahu na vyzvanie zhotoviteľa poskytnúť podklady a údaje potrebné pre plnenie zmluvy, ktoré sú objednávateľovi dostupné, ak tieto zhotoviteľ nemôže zabezpečiť inak.</w:t>
      </w: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</w:p>
    <w:p w:rsidR="00F773D9" w:rsidRPr="00502962" w:rsidRDefault="00F773D9" w:rsidP="00F773D9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>
        <w:rPr>
          <w:rFonts w:ascii="Arial Narrow" w:hAnsi="Arial Narrow"/>
          <w:b/>
          <w:color w:val="000000" w:themeColor="text1"/>
          <w:sz w:val="22"/>
        </w:rPr>
        <w:t>9.  Záverečné ustanovenia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9</w:t>
      </w:r>
      <w:r w:rsidRPr="00D0188B">
        <w:rPr>
          <w:rFonts w:ascii="Arial Narrow" w:hAnsi="Arial Narrow"/>
          <w:color w:val="000000" w:themeColor="text1"/>
        </w:rPr>
        <w:t>.1 Táto zmluva alebo jej dodatky nadobúdajú platnosť po jej podpísaní štatutárnymi zástupcami oboch zmluvných strán a účinnosť  deň nasledujúci po dni i ch zverejnenia podľa platných predpisov..</w:t>
      </w:r>
    </w:p>
    <w:p w:rsidR="00F773D9" w:rsidRPr="00D0188B" w:rsidRDefault="00F773D9" w:rsidP="00F773D9">
      <w:pPr>
        <w:ind w:left="540" w:hanging="54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9</w:t>
      </w:r>
      <w:r w:rsidRPr="00D0188B">
        <w:rPr>
          <w:rFonts w:ascii="Arial Narrow" w:hAnsi="Arial Narrow"/>
          <w:color w:val="000000" w:themeColor="text1"/>
        </w:rPr>
        <w:t>.2 Vzťahy neupravené touto zmluvou o dielo sa budú riadiť ustanoveniami Obchodného zákonníka a ostatných všeobecne záväzných právnych predpisov.</w:t>
      </w:r>
    </w:p>
    <w:p w:rsidR="00F773D9" w:rsidRPr="00D0188B" w:rsidRDefault="00F773D9" w:rsidP="00F773D9">
      <w:pPr>
        <w:ind w:left="540" w:hanging="54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9</w:t>
      </w:r>
      <w:r w:rsidRPr="00D0188B">
        <w:rPr>
          <w:rFonts w:ascii="Arial Narrow" w:hAnsi="Arial Narrow"/>
          <w:color w:val="000000" w:themeColor="text1"/>
        </w:rPr>
        <w:t>.3 Zmluva je vyhotovená v piatich výtlačkoch, z toho 3x pre objednávateľa a 2x pre zhotoviteľa.</w:t>
      </w:r>
    </w:p>
    <w:p w:rsidR="00F773D9" w:rsidRPr="00D0188B" w:rsidRDefault="00F773D9" w:rsidP="00F773D9">
      <w:pPr>
        <w:pStyle w:val="odstavecA"/>
        <w:tabs>
          <w:tab w:val="clear" w:pos="454"/>
        </w:tabs>
        <w:spacing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9</w:t>
      </w:r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.4 Zhotoviteľ dodá najneskôr do jedného pracovného dňa po podpise zmluvy znenie zmluvy v elektronickej     forme vo formáte </w:t>
      </w:r>
      <w:proofErr w:type="spellStart"/>
      <w:r w:rsidRPr="00D0188B">
        <w:rPr>
          <w:rFonts w:ascii="Arial Narrow" w:hAnsi="Arial Narrow"/>
          <w:color w:val="000000" w:themeColor="text1"/>
          <w:sz w:val="22"/>
          <w:szCs w:val="22"/>
        </w:rPr>
        <w:t>pdf</w:t>
      </w:r>
      <w:proofErr w:type="spellEnd"/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 pre zverejnenie zmluvy v Centrálnom  registri zmlúv vedenom Úradom vlády SR.</w:t>
      </w:r>
    </w:p>
    <w:p w:rsidR="00F773D9" w:rsidRPr="00D0188B" w:rsidRDefault="00F773D9" w:rsidP="00F773D9">
      <w:pPr>
        <w:pStyle w:val="odstavecA"/>
        <w:tabs>
          <w:tab w:val="clear" w:pos="454"/>
        </w:tabs>
        <w:spacing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9</w:t>
      </w:r>
      <w:r w:rsidRPr="00D0188B">
        <w:rPr>
          <w:rFonts w:ascii="Arial Narrow" w:hAnsi="Arial Narrow"/>
          <w:color w:val="000000" w:themeColor="text1"/>
          <w:sz w:val="22"/>
          <w:szCs w:val="22"/>
        </w:rPr>
        <w:t>.5 Nedeliteľnou súčasťou tejto zmluvy je:</w:t>
      </w:r>
    </w:p>
    <w:p w:rsidR="00F773D9" w:rsidRDefault="00F773D9" w:rsidP="00F773D9">
      <w:pPr>
        <w:pStyle w:val="odstavecA"/>
        <w:tabs>
          <w:tab w:val="clear" w:pos="454"/>
        </w:tabs>
        <w:spacing w:line="22" w:lineRule="atLeast"/>
        <w:ind w:hanging="2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- príloha č. 1 </w:t>
      </w:r>
      <w:r>
        <w:rPr>
          <w:rFonts w:ascii="Arial Narrow" w:hAnsi="Arial Narrow"/>
          <w:color w:val="000000" w:themeColor="text1"/>
          <w:sz w:val="22"/>
          <w:szCs w:val="22"/>
        </w:rPr>
        <w:t>– podrobný opis predmetu zmluvy</w:t>
      </w:r>
    </w:p>
    <w:p w:rsidR="00F773D9" w:rsidRPr="00D0188B" w:rsidRDefault="00F773D9" w:rsidP="00F773D9">
      <w:pPr>
        <w:pStyle w:val="odstavecA"/>
        <w:tabs>
          <w:tab w:val="clear" w:pos="454"/>
        </w:tabs>
        <w:spacing w:line="22" w:lineRule="atLeast"/>
        <w:ind w:hanging="28"/>
        <w:jc w:val="both"/>
        <w:rPr>
          <w:rFonts w:ascii="Arial Narrow" w:hAnsi="Arial Narrow"/>
          <w:color w:val="000000" w:themeColor="text1"/>
          <w:sz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- príloha č. 2 -  zoznam subdodávateľov </w:t>
      </w:r>
      <w:r>
        <w:rPr>
          <w:rFonts w:ascii="Arial Narrow" w:hAnsi="Arial Narrow"/>
          <w:color w:val="000000" w:themeColor="text1"/>
          <w:sz w:val="22"/>
          <w:szCs w:val="22"/>
          <w:lang w:val="en-US"/>
        </w:rPr>
        <w:t>(</w:t>
      </w:r>
      <w:r>
        <w:rPr>
          <w:rFonts w:ascii="Arial Narrow" w:hAnsi="Arial Narrow"/>
          <w:color w:val="000000" w:themeColor="text1"/>
          <w:sz w:val="22"/>
          <w:szCs w:val="22"/>
        </w:rPr>
        <w:t>doplní úspešný uchádzač</w:t>
      </w:r>
      <w:r>
        <w:rPr>
          <w:rFonts w:ascii="Arial Narrow" w:hAnsi="Arial Narrow"/>
          <w:color w:val="000000" w:themeColor="text1"/>
          <w:sz w:val="22"/>
          <w:szCs w:val="22"/>
          <w:lang w:val="en-US"/>
        </w:rPr>
        <w:t>)</w:t>
      </w:r>
      <w:r w:rsidRPr="00D0188B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9</w:t>
      </w:r>
      <w:r w:rsidRPr="00D0188B">
        <w:rPr>
          <w:rFonts w:ascii="Arial Narrow" w:hAnsi="Arial Narrow"/>
          <w:color w:val="000000" w:themeColor="text1"/>
        </w:rPr>
        <w:t xml:space="preserve">.6 Zmluvné strany prehlasujú, že túto zmluvu pred jej podpísaním prečítali, že bola uzavretá po vzájomnej dohode, podľa ich slobodnej vôle, určite, vážne a zrozumiteľne, nie v tiesni za nápadne nevýhodných podmienok. Autentickosť zmluvy potvrdzujú svojimi podpismi. </w:t>
      </w: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V…………..............dňa...................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V Bratislave dňa……........................</w:t>
      </w: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</w:p>
    <w:p w:rsidR="00F773D9" w:rsidRPr="00D0188B" w:rsidRDefault="00F773D9" w:rsidP="00F773D9">
      <w:pPr>
        <w:rPr>
          <w:rFonts w:ascii="Arial Narrow" w:hAnsi="Arial Narrow"/>
          <w:color w:val="000000" w:themeColor="text1"/>
        </w:rPr>
      </w:pPr>
    </w:p>
    <w:p w:rsidR="00F773D9" w:rsidRPr="00D0188B" w:rsidRDefault="00F773D9" w:rsidP="00F773D9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Objednávateľ:</w:t>
      </w:r>
    </w:p>
    <w:p w:rsidR="00F773D9" w:rsidRPr="00D0188B" w:rsidRDefault="00F773D9" w:rsidP="00F773D9">
      <w:pPr>
        <w:ind w:left="5220" w:hanging="276"/>
        <w:rPr>
          <w:rFonts w:ascii="Arial Narrow" w:hAnsi="Arial Narrow"/>
          <w:color w:val="000000" w:themeColor="text1"/>
        </w:rPr>
      </w:pPr>
    </w:p>
    <w:p w:rsidR="00F773D9" w:rsidRPr="008F3645" w:rsidRDefault="00F773D9" w:rsidP="00F773D9">
      <w:pPr>
        <w:ind w:left="4944"/>
        <w:rPr>
          <w:rFonts w:ascii="Arial Narrow" w:hAnsi="Arial Narrow"/>
        </w:rPr>
      </w:pPr>
      <w:r w:rsidRPr="00D0188B">
        <w:rPr>
          <w:color w:val="000000" w:themeColor="text1"/>
        </w:rPr>
        <w:t xml:space="preserve">  </w:t>
      </w:r>
    </w:p>
    <w:p w:rsidR="00F773D9" w:rsidRDefault="00057719" w:rsidP="00F773D9">
      <w:pPr>
        <w:ind w:left="5220" w:hanging="276"/>
        <w:rPr>
          <w:rFonts w:ascii="Arial Narrow" w:hAnsi="Arial Narrow"/>
        </w:rPr>
      </w:pPr>
      <w:r>
        <w:rPr>
          <w:rFonts w:ascii="Arial Narrow" w:hAnsi="Arial Narrow"/>
        </w:rPr>
        <w:t>prof.</w:t>
      </w:r>
      <w:r w:rsidR="00F773D9" w:rsidRPr="008F3645">
        <w:rPr>
          <w:rFonts w:ascii="Arial Narrow" w:hAnsi="Arial Narrow"/>
        </w:rPr>
        <w:t xml:space="preserve"> Ing. </w:t>
      </w:r>
      <w:r w:rsidR="00F773D9">
        <w:rPr>
          <w:rFonts w:ascii="Arial Narrow" w:hAnsi="Arial Narrow"/>
        </w:rPr>
        <w:t>Ferdinand Daňo</w:t>
      </w:r>
      <w:r w:rsidR="00F773D9" w:rsidRPr="008F3645">
        <w:rPr>
          <w:rFonts w:ascii="Arial Narrow" w:hAnsi="Arial Narrow"/>
        </w:rPr>
        <w:t xml:space="preserve">, PhD., </w:t>
      </w:r>
    </w:p>
    <w:p w:rsidR="00F773D9" w:rsidRPr="008F3645" w:rsidRDefault="00F773D9" w:rsidP="00F773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</w:t>
      </w:r>
      <w:r w:rsidRPr="008F3645">
        <w:rPr>
          <w:rFonts w:ascii="Arial Narrow" w:hAnsi="Arial Narrow"/>
        </w:rPr>
        <w:t xml:space="preserve"> rektor Ekonomickej univerzity v Bratislave</w:t>
      </w:r>
    </w:p>
    <w:p w:rsidR="00F773D9" w:rsidRDefault="00F773D9" w:rsidP="00F773D9"/>
    <w:p w:rsidR="00F773D9" w:rsidRDefault="00F773D9" w:rsidP="00F773D9"/>
    <w:p w:rsidR="00F773D9" w:rsidRPr="00D0188B" w:rsidRDefault="00F773D9" w:rsidP="00F773D9">
      <w:pPr>
        <w:pStyle w:val="Popis"/>
        <w:rPr>
          <w:color w:val="000000" w:themeColor="text1"/>
        </w:rPr>
      </w:pPr>
    </w:p>
    <w:p w:rsidR="00F773D9" w:rsidRPr="00D0188B" w:rsidRDefault="00F773D9" w:rsidP="00F773D9">
      <w:pPr>
        <w:rPr>
          <w:color w:val="000000" w:themeColor="text1"/>
        </w:rPr>
      </w:pPr>
    </w:p>
    <w:p w:rsidR="00F773D9" w:rsidRDefault="00F773D9" w:rsidP="00F773D9">
      <w:pPr>
        <w:rPr>
          <w:color w:val="000000" w:themeColor="text1"/>
        </w:rPr>
      </w:pPr>
    </w:p>
    <w:p w:rsidR="00F773D9" w:rsidRDefault="00F773D9" w:rsidP="00F773D9">
      <w:pPr>
        <w:rPr>
          <w:color w:val="000000" w:themeColor="text1"/>
        </w:rPr>
      </w:pPr>
    </w:p>
    <w:p w:rsidR="00F773D9" w:rsidRDefault="00F773D9" w:rsidP="00F773D9">
      <w:pPr>
        <w:rPr>
          <w:color w:val="000000" w:themeColor="text1"/>
        </w:rPr>
      </w:pPr>
    </w:p>
    <w:p w:rsidR="00F773D9" w:rsidRDefault="00F773D9" w:rsidP="00F773D9">
      <w:pPr>
        <w:rPr>
          <w:color w:val="000000" w:themeColor="text1"/>
        </w:rPr>
      </w:pPr>
    </w:p>
    <w:p w:rsidR="00F773D9" w:rsidRDefault="00F773D9" w:rsidP="00F773D9">
      <w:pPr>
        <w:rPr>
          <w:color w:val="000000" w:themeColor="text1"/>
        </w:rPr>
      </w:pPr>
    </w:p>
    <w:p w:rsidR="00F773D9" w:rsidRDefault="00F773D9" w:rsidP="00F773D9"/>
    <w:p w:rsidR="00F773D9" w:rsidRDefault="00F773D9" w:rsidP="00F773D9"/>
    <w:p w:rsidR="00F46068" w:rsidRDefault="00F46068"/>
    <w:sectPr w:rsidR="00F4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D85"/>
    <w:multiLevelType w:val="multilevel"/>
    <w:tmpl w:val="806E63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DE28F1"/>
    <w:multiLevelType w:val="multilevel"/>
    <w:tmpl w:val="A5C86A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BF5A5D"/>
    <w:multiLevelType w:val="hybridMultilevel"/>
    <w:tmpl w:val="DD5A79BA"/>
    <w:lvl w:ilvl="0" w:tplc="D4B22F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7128"/>
    <w:multiLevelType w:val="hybridMultilevel"/>
    <w:tmpl w:val="DAAA339A"/>
    <w:lvl w:ilvl="0" w:tplc="D4B22F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0F223A"/>
    <w:multiLevelType w:val="singleLevel"/>
    <w:tmpl w:val="70D4DAE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4CC31876"/>
    <w:multiLevelType w:val="hybridMultilevel"/>
    <w:tmpl w:val="BB760E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3F72"/>
    <w:multiLevelType w:val="multilevel"/>
    <w:tmpl w:val="41EC7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A9067A6"/>
    <w:multiLevelType w:val="multilevel"/>
    <w:tmpl w:val="537C4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78A357CE"/>
    <w:multiLevelType w:val="hybridMultilevel"/>
    <w:tmpl w:val="9ECA1D46"/>
    <w:lvl w:ilvl="0" w:tplc="7AAA656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0C4C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041A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8E7C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AFEA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C944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0F2B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8475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2861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D9"/>
    <w:rsid w:val="00025AE8"/>
    <w:rsid w:val="00057719"/>
    <w:rsid w:val="00690737"/>
    <w:rsid w:val="007316C2"/>
    <w:rsid w:val="007811D0"/>
    <w:rsid w:val="009B3906"/>
    <w:rsid w:val="00C81EA0"/>
    <w:rsid w:val="00D21A8D"/>
    <w:rsid w:val="00E9734A"/>
    <w:rsid w:val="00F46068"/>
    <w:rsid w:val="00F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F61C7-8141-41FF-B011-671036B5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73D9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773D9"/>
    <w:pPr>
      <w:keepNext/>
      <w:autoSpaceDE w:val="0"/>
      <w:autoSpaceDN w:val="0"/>
      <w:spacing w:before="240" w:after="60" w:line="240" w:lineRule="auto"/>
      <w:ind w:left="0" w:firstLine="0"/>
      <w:jc w:val="left"/>
      <w:outlineLvl w:val="0"/>
    </w:pPr>
    <w:rPr>
      <w:rFonts w:eastAsia="Times New Roman"/>
      <w:b/>
      <w:bCs/>
      <w:color w:val="auto"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773D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773D9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F773D9"/>
    <w:pPr>
      <w:ind w:left="720"/>
      <w:contextualSpacing/>
    </w:pPr>
  </w:style>
  <w:style w:type="character" w:customStyle="1" w:styleId="nazov">
    <w:name w:val="nazov"/>
    <w:basedOn w:val="Predvolenpsmoodseku"/>
    <w:rsid w:val="00F773D9"/>
  </w:style>
  <w:style w:type="paragraph" w:styleId="Zkladntext3">
    <w:name w:val="Body Text 3"/>
    <w:basedOn w:val="Normlny"/>
    <w:link w:val="Zkladntext3Char"/>
    <w:uiPriority w:val="99"/>
    <w:rsid w:val="00F773D9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773D9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rsid w:val="00F773D9"/>
    <w:rPr>
      <w:rFonts w:ascii="Arial" w:eastAsia="Arial" w:hAnsi="Arial" w:cs="Arial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rsid w:val="00F773D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F773D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F773D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773D9"/>
    <w:rPr>
      <w:rFonts w:ascii="Arial" w:eastAsia="Arial" w:hAnsi="Arial" w:cs="Arial"/>
      <w:color w:val="00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773D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73D9"/>
    <w:rPr>
      <w:rFonts w:ascii="Arial" w:eastAsia="Arial" w:hAnsi="Arial" w:cs="Arial"/>
      <w:color w:val="00000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773D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773D9"/>
    <w:rPr>
      <w:rFonts w:ascii="Arial" w:eastAsia="Arial" w:hAnsi="Arial" w:cs="Arial"/>
      <w:color w:val="00000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773D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773D9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rsid w:val="00F773D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rsid w:val="00F773D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 (A)"/>
    <w:basedOn w:val="Normlny"/>
    <w:rsid w:val="00F773D9"/>
    <w:pPr>
      <w:tabs>
        <w:tab w:val="num" w:pos="454"/>
      </w:tabs>
      <w:spacing w:before="120" w:after="0" w:line="288" w:lineRule="auto"/>
      <w:ind w:left="454" w:hanging="454"/>
      <w:jc w:val="left"/>
    </w:pPr>
    <w:rPr>
      <w:rFonts w:ascii="Verdana" w:eastAsia="Times New Roman" w:hAnsi="Verdana" w:cs="Times New Roman"/>
      <w:color w:val="auto"/>
      <w:sz w:val="20"/>
      <w:szCs w:val="20"/>
      <w:lang w:eastAsia="cs-CZ"/>
    </w:rPr>
  </w:style>
  <w:style w:type="paragraph" w:styleId="Bezriadkovania">
    <w:name w:val="No Spacing"/>
    <w:uiPriority w:val="1"/>
    <w:qFormat/>
    <w:rsid w:val="00F773D9"/>
    <w:pPr>
      <w:spacing w:after="0" w:line="240" w:lineRule="auto"/>
    </w:pPr>
  </w:style>
  <w:style w:type="paragraph" w:styleId="Popis">
    <w:name w:val="caption"/>
    <w:basedOn w:val="Normlny"/>
    <w:next w:val="Normlny"/>
    <w:qFormat/>
    <w:rsid w:val="00F773D9"/>
    <w:pPr>
      <w:spacing w:after="0" w:line="36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000080"/>
      <w:sz w:val="32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906"/>
    <w:rPr>
      <w:rFonts w:ascii="Segoe UI" w:eastAsia="Arial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narod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Národová | OVO EU v Bratislave</dc:creator>
  <cp:keywords/>
  <dc:description/>
  <cp:lastModifiedBy>Helena Kuchynkova | CPCaUS EU v Bratislave</cp:lastModifiedBy>
  <cp:revision>7</cp:revision>
  <cp:lastPrinted>2021-10-13T05:59:00Z</cp:lastPrinted>
  <dcterms:created xsi:type="dcterms:W3CDTF">2021-10-13T05:15:00Z</dcterms:created>
  <dcterms:modified xsi:type="dcterms:W3CDTF">2021-10-13T07:03:00Z</dcterms:modified>
</cp:coreProperties>
</file>