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46" w:rsidRDefault="00730246">
      <w:pPr>
        <w:rPr>
          <w:noProof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822960</wp:posOffset>
            </wp:positionV>
            <wp:extent cx="3348000" cy="3348000"/>
            <wp:effectExtent l="0" t="0" r="5080" b="508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77b7b9de24b303491a8805f28887d1--mmf400x4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266740</wp:posOffset>
            </wp:positionH>
            <wp:positionV relativeFrom="page">
              <wp:posOffset>4636381</wp:posOffset>
            </wp:positionV>
            <wp:extent cx="5759450" cy="5230495"/>
            <wp:effectExtent l="0" t="0" r="0" b="825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85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3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>
      <w:pPr>
        <w:rPr>
          <w:noProof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546121</wp:posOffset>
            </wp:positionH>
            <wp:positionV relativeFrom="page">
              <wp:posOffset>663349</wp:posOffset>
            </wp:positionV>
            <wp:extent cx="4932000" cy="4932000"/>
            <wp:effectExtent l="0" t="0" r="2540" b="254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00" cy="49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730246" w:rsidRDefault="00730246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909648</wp:posOffset>
            </wp:positionH>
            <wp:positionV relativeFrom="page">
              <wp:posOffset>5485315</wp:posOffset>
            </wp:positionV>
            <wp:extent cx="4320000" cy="4320000"/>
            <wp:effectExtent l="0" t="0" r="4445" b="444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W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246" w:rsidRDefault="00730246"/>
    <w:p w:rsidR="00730246" w:rsidRDefault="00730246"/>
    <w:p w:rsidR="00730246" w:rsidRDefault="00730246"/>
    <w:p w:rsidR="00730246" w:rsidRDefault="00730246"/>
    <w:p w:rsidR="00730246" w:rsidRDefault="00730246"/>
    <w:p w:rsidR="00D50D98" w:rsidRDefault="00D50D98">
      <w:bookmarkStart w:id="0" w:name="_GoBack"/>
      <w:bookmarkEnd w:id="0"/>
    </w:p>
    <w:sectPr w:rsidR="00D50D98" w:rsidSect="0073024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46"/>
    <w:rsid w:val="00730246"/>
    <w:rsid w:val="00B14900"/>
    <w:rsid w:val="00D5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76841-A93B-4462-993B-C91C95B9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Baroňová</dc:creator>
  <cp:keywords/>
  <dc:description/>
  <cp:lastModifiedBy>Galina Uherková | Rektorát EU v Bratislave</cp:lastModifiedBy>
  <cp:revision>2</cp:revision>
  <dcterms:created xsi:type="dcterms:W3CDTF">2021-11-22T07:54:00Z</dcterms:created>
  <dcterms:modified xsi:type="dcterms:W3CDTF">2021-11-22T07:54:00Z</dcterms:modified>
</cp:coreProperties>
</file>